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8CF83"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14:paraId="40DDBE2A"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14:paraId="15D5287A"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2D7E9448"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14:paraId="6C0B5E54"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14:paraId="0B2EA3FF"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17561B45" w14:textId="77777777"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14:paraId="5D60F14B"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6B15B22B"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14:paraId="3A61195A"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3A1663BE"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14:paraId="07FD45E5"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Provide</w:t>
      </w:r>
      <w:proofErr w:type="gramEnd"/>
      <w:r w:rsidRPr="009F0FBF">
        <w:rPr>
          <w:rFonts w:ascii="Arial" w:hAnsi="Arial" w:cs="Arial"/>
          <w:sz w:val="20"/>
          <w:szCs w:val="20"/>
        </w:rPr>
        <w:t xml:space="preserve"> a full examination of how effectively programs and services are meeting departmental, divisional, and institutional goals</w:t>
      </w:r>
    </w:p>
    <w:p w14:paraId="1A6F1BD0"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Aid</w:t>
      </w:r>
      <w:proofErr w:type="gramEnd"/>
      <w:r w:rsidRPr="009F0FBF">
        <w:rPr>
          <w:rFonts w:ascii="Arial" w:hAnsi="Arial" w:cs="Arial"/>
          <w:sz w:val="20"/>
          <w:szCs w:val="20"/>
        </w:rPr>
        <w:t xml:space="preserve"> in short-range planning and decision-making</w:t>
      </w:r>
    </w:p>
    <w:p w14:paraId="338AC830"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Improve</w:t>
      </w:r>
      <w:proofErr w:type="gramEnd"/>
      <w:r w:rsidRPr="009F0FBF">
        <w:rPr>
          <w:rFonts w:ascii="Arial" w:hAnsi="Arial" w:cs="Arial"/>
          <w:sz w:val="20"/>
          <w:szCs w:val="20"/>
        </w:rPr>
        <w:t xml:space="preserve"> performance, services, and programs</w:t>
      </w:r>
    </w:p>
    <w:p w14:paraId="6E2EBA2B"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Contribute</w:t>
      </w:r>
      <w:proofErr w:type="gramEnd"/>
      <w:r w:rsidRPr="009F0FBF">
        <w:rPr>
          <w:rFonts w:ascii="Arial" w:hAnsi="Arial" w:cs="Arial"/>
          <w:sz w:val="20"/>
          <w:szCs w:val="20"/>
        </w:rPr>
        <w:t xml:space="preserve"> to long-range planning</w:t>
      </w:r>
    </w:p>
    <w:p w14:paraId="11A8F092"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Contribute</w:t>
      </w:r>
      <w:proofErr w:type="gramEnd"/>
      <w:r w:rsidRPr="009F0FBF">
        <w:rPr>
          <w:rFonts w:ascii="Arial" w:hAnsi="Arial" w:cs="Arial"/>
          <w:sz w:val="20"/>
          <w:szCs w:val="20"/>
        </w:rPr>
        <w:t xml:space="preserve"> information and recommendations to other college processes, as appropriate</w:t>
      </w:r>
    </w:p>
    <w:p w14:paraId="1921C8B7"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Serve</w:t>
      </w:r>
      <w:proofErr w:type="gramEnd"/>
      <w:r w:rsidRPr="009F0FBF">
        <w:rPr>
          <w:rFonts w:ascii="Arial" w:hAnsi="Arial" w:cs="Arial"/>
          <w:sz w:val="20"/>
          <w:szCs w:val="20"/>
        </w:rPr>
        <w:t xml:space="preserve"> as the campus’ conduit for decision-making by forwarding information to or requesting information from appropriate committees </w:t>
      </w:r>
    </w:p>
    <w:p w14:paraId="401DC662"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51507664"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 xml:space="preserve">(comma not needed </w:t>
      </w:r>
      <w:proofErr w:type="gramStart"/>
      <w:r>
        <w:rPr>
          <w:rFonts w:ascii="Arial" w:hAnsi="Arial" w:cs="Arial"/>
          <w:sz w:val="20"/>
          <w:szCs w:val="20"/>
        </w:rPr>
        <w:t>here)</w:t>
      </w:r>
      <w:r w:rsidRPr="009F0FBF">
        <w:rPr>
          <w:rFonts w:ascii="Arial" w:hAnsi="Arial" w:cs="Arial"/>
          <w:sz w:val="20"/>
          <w:szCs w:val="20"/>
        </w:rPr>
        <w:t>and</w:t>
      </w:r>
      <w:proofErr w:type="gramEnd"/>
      <w:r w:rsidRPr="009F0FBF">
        <w:rPr>
          <w:rFonts w:ascii="Arial" w:hAnsi="Arial" w:cs="Arial"/>
          <w:sz w:val="20"/>
          <w:szCs w:val="20"/>
        </w:rPr>
        <w:t xml:space="preserve"> an in-depth review of each program every three years that we call the Program Efficacy phase.  Instructional programs are evaluated the year after content review, and every three years thereafter, and </w:t>
      </w:r>
      <w:proofErr w:type="gramStart"/>
      <w:r w:rsidRPr="009F0FBF">
        <w:rPr>
          <w:rFonts w:ascii="Arial" w:hAnsi="Arial" w:cs="Arial"/>
          <w:sz w:val="20"/>
          <w:szCs w:val="20"/>
        </w:rPr>
        <w:t>other programs are placed on a three-year cycle by the appropriate Vice President</w:t>
      </w:r>
      <w:proofErr w:type="gramEnd"/>
      <w:r w:rsidRPr="009F0FBF">
        <w:rPr>
          <w:rFonts w:ascii="Arial" w:hAnsi="Arial" w:cs="Arial"/>
          <w:sz w:val="20"/>
          <w:szCs w:val="20"/>
        </w:rPr>
        <w:t>.</w:t>
      </w:r>
    </w:p>
    <w:p w14:paraId="16DABD89"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60A5F720" w14:textId="77777777" w:rsidR="000914DF" w:rsidRPr="009F0FBF" w:rsidRDefault="000914DF" w:rsidP="00717100">
      <w:pPr>
        <w:spacing w:after="0" w:line="240" w:lineRule="auto"/>
        <w:jc w:val="both"/>
        <w:rPr>
          <w:rFonts w:ascii="Arial" w:hAnsi="Arial" w:cs="Arial"/>
          <w:sz w:val="20"/>
          <w:szCs w:val="20"/>
        </w:rPr>
      </w:pPr>
      <w:proofErr w:type="gramStart"/>
      <w:r w:rsidRPr="009F0FBF">
        <w:rPr>
          <w:rFonts w:ascii="Arial" w:hAnsi="Arial" w:cs="Arial"/>
          <w:sz w:val="20"/>
          <w:szCs w:val="20"/>
        </w:rPr>
        <w:t>A</w:t>
      </w:r>
      <w:r>
        <w:rPr>
          <w:rFonts w:ascii="Arial" w:hAnsi="Arial" w:cs="Arial"/>
          <w:sz w:val="20"/>
          <w:szCs w:val="20"/>
        </w:rPr>
        <w:t>n</w:t>
      </w:r>
      <w:proofErr w:type="gramEnd"/>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14:paraId="5A0675F8"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44E881C9"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14:paraId="26C7DBEE"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5C4D001E" w14:textId="77777777"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sidR="00856D7F">
        <w:rPr>
          <w:rFonts w:ascii="Arial" w:hAnsi="Arial" w:cs="Arial"/>
          <w:sz w:val="20"/>
          <w:szCs w:val="20"/>
          <w:shd w:val="clear" w:color="auto" w:fill="FFFF00"/>
        </w:rPr>
        <w:t>March 16</w:t>
      </w:r>
      <w:r w:rsidR="00856D7F" w:rsidRPr="00856D7F">
        <w:rPr>
          <w:rFonts w:ascii="Arial" w:hAnsi="Arial" w:cs="Arial"/>
          <w:sz w:val="20"/>
          <w:szCs w:val="20"/>
          <w:shd w:val="clear" w:color="auto" w:fill="FFFF00"/>
          <w:vertAlign w:val="superscript"/>
        </w:rPr>
        <w:t>th</w:t>
      </w:r>
      <w:r w:rsidR="00856D7F">
        <w:rPr>
          <w:rFonts w:ascii="Arial" w:hAnsi="Arial" w:cs="Arial"/>
          <w:sz w:val="20"/>
          <w:szCs w:val="20"/>
          <w:shd w:val="clear" w:color="auto" w:fill="FFFF00"/>
        </w:rPr>
        <w:t>, 2012</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14:paraId="110A63C1" w14:textId="77777777" w:rsidR="000914DF" w:rsidRPr="00FB1BED" w:rsidRDefault="000914DF" w:rsidP="00B060A1">
      <w:pPr>
        <w:spacing w:after="0" w:line="240" w:lineRule="auto"/>
        <w:rPr>
          <w:rFonts w:ascii="Arial" w:hAnsi="Arial" w:cs="Arial"/>
          <w:sz w:val="20"/>
          <w:szCs w:val="20"/>
          <w:u w:val="single"/>
        </w:rPr>
      </w:pPr>
    </w:p>
    <w:p w14:paraId="56A1A952" w14:textId="77777777" w:rsidR="000914DF" w:rsidRPr="009F0FBF" w:rsidRDefault="000914DF"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14:paraId="12E99033" w14:textId="77777777" w:rsidR="000914DF" w:rsidRDefault="000914DF" w:rsidP="00717100">
      <w:pPr>
        <w:spacing w:after="0" w:line="240" w:lineRule="auto"/>
        <w:jc w:val="center"/>
        <w:rPr>
          <w:rFonts w:ascii="Arial" w:hAnsi="Arial" w:cs="Arial"/>
          <w:sz w:val="20"/>
          <w:szCs w:val="20"/>
        </w:rPr>
      </w:pPr>
    </w:p>
    <w:p w14:paraId="254DAD1A" w14:textId="77777777" w:rsidR="000914DF" w:rsidRDefault="000914DF" w:rsidP="00717100">
      <w:pPr>
        <w:spacing w:after="0" w:line="240" w:lineRule="auto"/>
        <w:jc w:val="center"/>
        <w:rPr>
          <w:rFonts w:ascii="Arial" w:hAnsi="Arial" w:cs="Arial"/>
          <w:sz w:val="20"/>
          <w:szCs w:val="20"/>
        </w:rPr>
      </w:pPr>
    </w:p>
    <w:p w14:paraId="2FF6773E" w14:textId="77777777" w:rsidR="001948A5" w:rsidRDefault="001948A5" w:rsidP="00526168">
      <w:pPr>
        <w:spacing w:after="0" w:line="240" w:lineRule="auto"/>
        <w:rPr>
          <w:rFonts w:ascii="Arial" w:hAnsi="Arial" w:cs="Arial"/>
          <w:b/>
          <w:bCs/>
          <w:sz w:val="20"/>
          <w:szCs w:val="20"/>
        </w:rPr>
      </w:pPr>
    </w:p>
    <w:p w14:paraId="1D49533A" w14:textId="77777777"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lastRenderedPageBreak/>
        <w:t xml:space="preserve">Program Efficacy, </w:t>
      </w:r>
      <w:r>
        <w:rPr>
          <w:rFonts w:ascii="Arial" w:hAnsi="Arial" w:cs="Arial"/>
          <w:b/>
          <w:bCs/>
          <w:sz w:val="20"/>
          <w:szCs w:val="20"/>
        </w:rPr>
        <w:t>2011/2012</w:t>
      </w:r>
    </w:p>
    <w:p w14:paraId="210A9969"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2EAC139B"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14:paraId="1A78FF92"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2EF14AD9"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firstRow="1" w:lastRow="0" w:firstColumn="1" w:lastColumn="0" w:noHBand="0" w:noVBand="0"/>
      </w:tblPr>
      <w:tblGrid>
        <w:gridCol w:w="9576"/>
      </w:tblGrid>
      <w:tr w:rsidR="000914DF" w:rsidRPr="003C3F9F" w14:paraId="69A84F4E" w14:textId="7777777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D13341" w14:textId="77777777" w:rsidR="000914DF" w:rsidRPr="009F0FBF" w:rsidRDefault="00AB03AF" w:rsidP="00547240">
            <w:pPr>
              <w:spacing w:after="0" w:line="240" w:lineRule="auto"/>
              <w:rPr>
                <w:rFonts w:ascii="Arial" w:hAnsi="Arial" w:cs="Arial"/>
                <w:sz w:val="20"/>
                <w:szCs w:val="20"/>
              </w:rPr>
            </w:pPr>
            <w:r>
              <w:rPr>
                <w:rFonts w:ascii="Arial" w:hAnsi="Arial" w:cs="Arial"/>
                <w:sz w:val="20"/>
                <w:szCs w:val="20"/>
              </w:rPr>
              <w:t>Music</w:t>
            </w:r>
          </w:p>
        </w:tc>
      </w:tr>
    </w:tbl>
    <w:p w14:paraId="78F74590"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4134AA89"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544C6BEE" w14:textId="7777777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F221D" w14:textId="77777777" w:rsidR="000914DF" w:rsidRPr="009F0FBF" w:rsidRDefault="00AB03AF" w:rsidP="001E5DC5">
            <w:pPr>
              <w:spacing w:after="0" w:line="240" w:lineRule="auto"/>
              <w:rPr>
                <w:rFonts w:ascii="Arial" w:hAnsi="Arial" w:cs="Arial"/>
                <w:sz w:val="20"/>
                <w:szCs w:val="20"/>
              </w:rPr>
            </w:pPr>
            <w:r>
              <w:rPr>
                <w:rFonts w:ascii="Arial" w:hAnsi="Arial" w:cs="Arial"/>
                <w:sz w:val="20"/>
                <w:szCs w:val="20"/>
              </w:rPr>
              <w:t>Humanities</w:t>
            </w:r>
          </w:p>
        </w:tc>
      </w:tr>
    </w:tbl>
    <w:p w14:paraId="12D5688C"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20188998"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4541424C" w14:textId="7777777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6351AD" w14:textId="6B5C1DD6" w:rsidR="000914DF" w:rsidRPr="009F0FBF" w:rsidRDefault="00D91882" w:rsidP="00547240">
            <w:pPr>
              <w:spacing w:after="0" w:line="240" w:lineRule="auto"/>
              <w:rPr>
                <w:rFonts w:ascii="Arial" w:hAnsi="Arial" w:cs="Arial"/>
                <w:sz w:val="20"/>
                <w:szCs w:val="20"/>
              </w:rPr>
            </w:pPr>
            <w:proofErr w:type="spellStart"/>
            <w:r>
              <w:rPr>
                <w:rFonts w:ascii="Arial" w:hAnsi="Arial" w:cs="Arial"/>
                <w:sz w:val="20"/>
                <w:szCs w:val="20"/>
              </w:rPr>
              <w:t>Matie</w:t>
            </w:r>
            <w:proofErr w:type="spellEnd"/>
            <w:r>
              <w:rPr>
                <w:rFonts w:ascii="Arial" w:hAnsi="Arial" w:cs="Arial"/>
                <w:sz w:val="20"/>
                <w:szCs w:val="20"/>
              </w:rPr>
              <w:t xml:space="preserve"> Manning Scully</w:t>
            </w:r>
            <w:r w:rsidR="00115E8F">
              <w:rPr>
                <w:rFonts w:ascii="Arial" w:hAnsi="Arial" w:cs="Arial"/>
                <w:sz w:val="20"/>
                <w:szCs w:val="20"/>
              </w:rPr>
              <w:t xml:space="preserve">                                                 384-8545</w:t>
            </w:r>
          </w:p>
        </w:tc>
      </w:tr>
    </w:tbl>
    <w:p w14:paraId="73993F63"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5921BABD"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firstRow="1" w:lastRow="0" w:firstColumn="1" w:lastColumn="0" w:noHBand="0" w:noVBand="0"/>
      </w:tblPr>
      <w:tblGrid>
        <w:gridCol w:w="9576"/>
      </w:tblGrid>
      <w:tr w:rsidR="000914DF" w:rsidRPr="003C3F9F" w14:paraId="40DF5E57" w14:textId="7777777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05D593" w14:textId="536DD475" w:rsidR="000914DF" w:rsidRPr="009F0FBF" w:rsidRDefault="00A05C9C" w:rsidP="00FA44B6">
            <w:pPr>
              <w:spacing w:after="0" w:line="240" w:lineRule="auto"/>
              <w:rPr>
                <w:rFonts w:ascii="Arial" w:hAnsi="Arial" w:cs="Arial"/>
                <w:sz w:val="20"/>
                <w:szCs w:val="20"/>
              </w:rPr>
            </w:pPr>
            <w:r>
              <w:rPr>
                <w:rFonts w:ascii="Arial" w:hAnsi="Arial" w:cs="Arial"/>
                <w:sz w:val="20"/>
                <w:szCs w:val="20"/>
              </w:rPr>
              <w:t xml:space="preserve">All music faculty members were consulted via </w:t>
            </w:r>
            <w:r w:rsidR="00115E8F">
              <w:rPr>
                <w:rFonts w:ascii="Arial" w:hAnsi="Arial" w:cs="Arial"/>
                <w:sz w:val="20"/>
                <w:szCs w:val="20"/>
              </w:rPr>
              <w:t>e-mail.</w:t>
            </w:r>
          </w:p>
        </w:tc>
      </w:tr>
    </w:tbl>
    <w:p w14:paraId="543305D9"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14:paraId="4474324B"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firstRow="1" w:lastRow="0" w:firstColumn="1" w:lastColumn="0" w:noHBand="0" w:noVBand="0"/>
      </w:tblPr>
      <w:tblGrid>
        <w:gridCol w:w="9576"/>
      </w:tblGrid>
      <w:tr w:rsidR="000914DF" w:rsidRPr="003C3F9F" w14:paraId="5D347118" w14:textId="7777777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BA46A1" w14:textId="77777777" w:rsidR="000914DF" w:rsidRPr="009F0FBF" w:rsidRDefault="00AB03AF" w:rsidP="00547240">
            <w:pPr>
              <w:spacing w:after="0" w:line="240" w:lineRule="auto"/>
              <w:rPr>
                <w:rFonts w:ascii="Arial" w:hAnsi="Arial" w:cs="Arial"/>
                <w:sz w:val="20"/>
                <w:szCs w:val="20"/>
              </w:rPr>
            </w:pPr>
            <w:proofErr w:type="spellStart"/>
            <w:r w:rsidRPr="00AB03AF">
              <w:rPr>
                <w:rFonts w:ascii="Arial" w:hAnsi="Arial" w:cs="Arial"/>
                <w:sz w:val="20"/>
                <w:szCs w:val="20"/>
              </w:rPr>
              <w:t>Caleab</w:t>
            </w:r>
            <w:proofErr w:type="spellEnd"/>
            <w:r w:rsidRPr="00AB03AF">
              <w:rPr>
                <w:rFonts w:ascii="Arial" w:hAnsi="Arial" w:cs="Arial"/>
                <w:sz w:val="20"/>
                <w:szCs w:val="20"/>
              </w:rPr>
              <w:t xml:space="preserve"> </w:t>
            </w:r>
            <w:proofErr w:type="spellStart"/>
            <w:r w:rsidRPr="00AB03AF">
              <w:rPr>
                <w:rFonts w:ascii="Arial" w:hAnsi="Arial" w:cs="Arial"/>
                <w:sz w:val="20"/>
                <w:szCs w:val="20"/>
              </w:rPr>
              <w:t>Losee</w:t>
            </w:r>
            <w:proofErr w:type="spellEnd"/>
            <w:r w:rsidRPr="00AB03AF">
              <w:rPr>
                <w:rFonts w:ascii="Arial" w:hAnsi="Arial" w:cs="Arial"/>
                <w:sz w:val="20"/>
                <w:szCs w:val="20"/>
              </w:rPr>
              <w:t xml:space="preserve">*; </w:t>
            </w:r>
            <w:proofErr w:type="spellStart"/>
            <w:r w:rsidRPr="00AB03AF">
              <w:rPr>
                <w:rFonts w:ascii="Arial" w:hAnsi="Arial" w:cs="Arial"/>
                <w:sz w:val="20"/>
                <w:szCs w:val="20"/>
              </w:rPr>
              <w:t>Romana</w:t>
            </w:r>
            <w:proofErr w:type="spellEnd"/>
            <w:r w:rsidRPr="00AB03AF">
              <w:rPr>
                <w:rFonts w:ascii="Arial" w:hAnsi="Arial" w:cs="Arial"/>
                <w:sz w:val="20"/>
                <w:szCs w:val="20"/>
              </w:rPr>
              <w:t xml:space="preserve"> </w:t>
            </w:r>
            <w:proofErr w:type="spellStart"/>
            <w:r w:rsidRPr="00AB03AF">
              <w:rPr>
                <w:rFonts w:ascii="Arial" w:hAnsi="Arial" w:cs="Arial"/>
                <w:sz w:val="20"/>
                <w:szCs w:val="20"/>
              </w:rPr>
              <w:t>Pires</w:t>
            </w:r>
            <w:proofErr w:type="spellEnd"/>
            <w:r w:rsidRPr="00AB03AF">
              <w:rPr>
                <w:rFonts w:ascii="Arial" w:hAnsi="Arial" w:cs="Arial"/>
                <w:sz w:val="20"/>
                <w:szCs w:val="20"/>
              </w:rPr>
              <w:t xml:space="preserve">; Deanne </w:t>
            </w:r>
            <w:proofErr w:type="spellStart"/>
            <w:r w:rsidRPr="00AB03AF">
              <w:rPr>
                <w:rFonts w:ascii="Arial" w:hAnsi="Arial" w:cs="Arial"/>
                <w:sz w:val="20"/>
                <w:szCs w:val="20"/>
              </w:rPr>
              <w:t>Rabon</w:t>
            </w:r>
            <w:proofErr w:type="spellEnd"/>
          </w:p>
        </w:tc>
      </w:tr>
    </w:tbl>
    <w:p w14:paraId="3FE3810F" w14:textId="77777777"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15DAE00A" w14:textId="77777777"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firstRow="1" w:lastRow="0" w:firstColumn="1" w:lastColumn="0" w:noHBand="0" w:noVBand="0"/>
      </w:tblPr>
      <w:tblGrid>
        <w:gridCol w:w="4729"/>
        <w:gridCol w:w="2411"/>
        <w:gridCol w:w="2436"/>
      </w:tblGrid>
      <w:tr w:rsidR="000914DF" w:rsidRPr="003C3F9F" w14:paraId="3ED54A85" w14:textId="77777777">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D18CF8"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19B57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52CED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14:paraId="451A1F6A" w14:textId="7777777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8B074"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57B60757" w14:textId="5BCD806A"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D446D18" w14:textId="77777777" w:rsidR="000914DF" w:rsidRPr="009F0FBF" w:rsidRDefault="00DD4AF6" w:rsidP="00AB0464">
            <w:pPr>
              <w:spacing w:after="0" w:line="240" w:lineRule="auto"/>
              <w:rPr>
                <w:rFonts w:ascii="Arial" w:hAnsi="Arial" w:cs="Arial"/>
                <w:sz w:val="20"/>
                <w:szCs w:val="20"/>
              </w:rPr>
            </w:pPr>
            <w:r>
              <w:rPr>
                <w:rFonts w:ascii="Arial" w:hAnsi="Arial" w:cs="Arial"/>
                <w:sz w:val="20"/>
                <w:szCs w:val="20"/>
              </w:rPr>
              <w:t>2/17/12</w:t>
            </w:r>
          </w:p>
        </w:tc>
      </w:tr>
      <w:tr w:rsidR="000914DF" w:rsidRPr="003C3F9F" w14:paraId="031D383B" w14:textId="7777777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33FC5A" w14:textId="77777777"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364D02D" w14:textId="77777777" w:rsidR="000914DF" w:rsidRPr="009F0FBF" w:rsidRDefault="00B458D2" w:rsidP="001C113C">
            <w:pPr>
              <w:spacing w:after="0" w:line="240" w:lineRule="auto"/>
              <w:rPr>
                <w:rFonts w:ascii="Arial" w:hAnsi="Arial" w:cs="Arial"/>
                <w:sz w:val="20"/>
                <w:szCs w:val="20"/>
              </w:rPr>
            </w:pPr>
            <w:r>
              <w:rPr>
                <w:rFonts w:ascii="Arial" w:hAnsi="Arial" w:cs="Arial"/>
                <w:sz w:val="20"/>
                <w:szCs w:val="20"/>
              </w:rPr>
              <w:t>03/07/12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D933321" w14:textId="77777777" w:rsidR="000914DF" w:rsidRPr="009F0FBF" w:rsidRDefault="00DD4AF6" w:rsidP="00AB0464">
            <w:pPr>
              <w:spacing w:after="0" w:line="240" w:lineRule="auto"/>
              <w:rPr>
                <w:rFonts w:ascii="Arial" w:hAnsi="Arial" w:cs="Arial"/>
                <w:sz w:val="20"/>
                <w:szCs w:val="20"/>
              </w:rPr>
            </w:pPr>
            <w:r>
              <w:rPr>
                <w:rFonts w:ascii="Arial" w:hAnsi="Arial" w:cs="Arial"/>
                <w:sz w:val="20"/>
                <w:szCs w:val="20"/>
              </w:rPr>
              <w:t>3/12/12</w:t>
            </w:r>
          </w:p>
        </w:tc>
      </w:tr>
      <w:tr w:rsidR="000914DF" w:rsidRPr="003C3F9F" w14:paraId="6E800A14" w14:textId="7777777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2EE9A"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2884224" w14:textId="77777777" w:rsidR="000914DF" w:rsidRPr="009F0FBF" w:rsidRDefault="00B458D2" w:rsidP="00AB0464">
            <w:pPr>
              <w:spacing w:after="0" w:line="240" w:lineRule="auto"/>
              <w:rPr>
                <w:rFonts w:ascii="Arial" w:hAnsi="Arial" w:cs="Arial"/>
                <w:sz w:val="20"/>
                <w:szCs w:val="20"/>
              </w:rPr>
            </w:pPr>
            <w:r>
              <w:rPr>
                <w:rFonts w:ascii="Arial" w:hAnsi="Arial" w:cs="Arial"/>
                <w:sz w:val="20"/>
                <w:szCs w:val="20"/>
              </w:rPr>
              <w:t>03/16/12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05E58C2" w14:textId="2BB0F299" w:rsidR="000914DF" w:rsidRPr="009F0FBF" w:rsidRDefault="00A05C9C" w:rsidP="00AB0464">
            <w:pPr>
              <w:spacing w:after="0" w:line="240" w:lineRule="auto"/>
              <w:rPr>
                <w:rFonts w:ascii="Arial" w:hAnsi="Arial" w:cs="Arial"/>
                <w:sz w:val="20"/>
                <w:szCs w:val="20"/>
              </w:rPr>
            </w:pPr>
            <w:r>
              <w:rPr>
                <w:rFonts w:ascii="Arial" w:hAnsi="Arial" w:cs="Arial"/>
                <w:sz w:val="20"/>
                <w:szCs w:val="20"/>
              </w:rPr>
              <w:t>3/14/12</w:t>
            </w:r>
          </w:p>
        </w:tc>
      </w:tr>
      <w:tr w:rsidR="000914DF" w:rsidRPr="003C3F9F" w14:paraId="147507E6" w14:textId="7777777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F87FE"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BE0F651"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50562923" w14:textId="77777777" w:rsidR="000914DF" w:rsidRPr="009F0FBF" w:rsidRDefault="000914DF" w:rsidP="00AB0464">
            <w:pPr>
              <w:spacing w:after="0" w:line="240" w:lineRule="auto"/>
              <w:rPr>
                <w:rFonts w:ascii="Arial" w:hAnsi="Arial" w:cs="Arial"/>
                <w:sz w:val="20"/>
                <w:szCs w:val="20"/>
              </w:rPr>
            </w:pPr>
          </w:p>
        </w:tc>
      </w:tr>
    </w:tbl>
    <w:p w14:paraId="68BCB069"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29C88C47"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14:paraId="0DBA5B5C" w14:textId="77777777"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14:paraId="414F8A8D"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firstRow="1" w:lastRow="0" w:firstColumn="1" w:lastColumn="0" w:noHBand="0" w:noVBand="0"/>
      </w:tblPr>
      <w:tblGrid>
        <w:gridCol w:w="1998"/>
        <w:gridCol w:w="2520"/>
        <w:gridCol w:w="2430"/>
        <w:gridCol w:w="2628"/>
      </w:tblGrid>
      <w:tr w:rsidR="000914DF" w:rsidRPr="003C3F9F" w14:paraId="23E66C5D" w14:textId="77777777">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830A8E"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38C06D"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3B037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FFEAFA"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14:paraId="646DEB1B" w14:textId="7777777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D7E2DB"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A26D8CE" w14:textId="77777777" w:rsidR="000914DF" w:rsidRPr="001829B7" w:rsidRDefault="00302445" w:rsidP="00AB0464">
            <w:pPr>
              <w:spacing w:after="0" w:line="240" w:lineRule="auto"/>
              <w:rPr>
                <w:rFonts w:ascii="Arial" w:hAnsi="Arial" w:cs="Arial"/>
                <w:color w:val="000000"/>
                <w:sz w:val="20"/>
                <w:szCs w:val="20"/>
              </w:rPr>
            </w:pPr>
            <w:r>
              <w:rPr>
                <w:rFonts w:ascii="Arial" w:hAnsi="Arial" w:cs="Arial"/>
                <w:color w:val="000000"/>
                <w:sz w:val="20"/>
                <w:szCs w:val="20"/>
              </w:rPr>
              <w:t>O</w:t>
            </w:r>
            <w:r w:rsidR="006404EA">
              <w:rPr>
                <w:rFonts w:ascii="Arial" w:hAnsi="Arial" w:cs="Arial"/>
                <w:color w:val="000000"/>
                <w:sz w:val="20"/>
                <w:szCs w:val="20"/>
              </w:rPr>
              <w:t>ne</w:t>
            </w:r>
            <w:r>
              <w:rPr>
                <w:rFonts w:ascii="Arial" w:hAnsi="Arial" w:cs="Arial"/>
                <w:color w:val="000000"/>
                <w:sz w:val="20"/>
                <w:szCs w:val="20"/>
              </w:rPr>
              <w:t xml:space="preserve"> (department chair)</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F582A3B" w14:textId="77777777" w:rsidR="000914DF" w:rsidRPr="001829B7" w:rsidRDefault="00BE1FE9" w:rsidP="00AB0464">
            <w:pPr>
              <w:spacing w:after="0" w:line="240" w:lineRule="auto"/>
              <w:rPr>
                <w:rFonts w:ascii="Arial" w:hAnsi="Arial" w:cs="Arial"/>
                <w:color w:val="000000"/>
                <w:sz w:val="20"/>
                <w:szCs w:val="20"/>
              </w:rPr>
            </w:pPr>
            <w:r>
              <w:rPr>
                <w:rFonts w:ascii="Arial" w:hAnsi="Arial" w:cs="Arial"/>
                <w:color w:val="000000"/>
                <w:sz w:val="20"/>
                <w:szCs w:val="20"/>
              </w:rPr>
              <w:t>None</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0458F9A5" w14:textId="77777777" w:rsidR="000914DF" w:rsidRPr="001829B7" w:rsidRDefault="00BE1FE9" w:rsidP="00AB0464">
            <w:pPr>
              <w:spacing w:after="0" w:line="240" w:lineRule="auto"/>
              <w:rPr>
                <w:rFonts w:ascii="Arial" w:hAnsi="Arial" w:cs="Arial"/>
                <w:color w:val="000000"/>
                <w:sz w:val="20"/>
                <w:szCs w:val="20"/>
              </w:rPr>
            </w:pPr>
            <w:r>
              <w:rPr>
                <w:rFonts w:ascii="Arial" w:hAnsi="Arial" w:cs="Arial"/>
                <w:color w:val="000000"/>
                <w:sz w:val="20"/>
                <w:szCs w:val="20"/>
              </w:rPr>
              <w:t>None</w:t>
            </w:r>
          </w:p>
        </w:tc>
      </w:tr>
      <w:tr w:rsidR="000914DF" w:rsidRPr="003C3F9F" w14:paraId="676D7735" w14:textId="7777777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1658A"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D014D34" w14:textId="77777777" w:rsidR="000914DF" w:rsidRPr="001829B7" w:rsidRDefault="00302445" w:rsidP="00AB0464">
            <w:pPr>
              <w:spacing w:after="0" w:line="240" w:lineRule="auto"/>
              <w:rPr>
                <w:rFonts w:ascii="Arial" w:hAnsi="Arial" w:cs="Arial"/>
                <w:color w:val="000000"/>
                <w:sz w:val="20"/>
                <w:szCs w:val="20"/>
              </w:rPr>
            </w:pPr>
            <w:r>
              <w:rPr>
                <w:rFonts w:ascii="Arial" w:hAnsi="Arial" w:cs="Arial"/>
                <w:color w:val="000000"/>
                <w:sz w:val="20"/>
                <w:szCs w:val="20"/>
              </w:rPr>
              <w:t>O</w:t>
            </w:r>
            <w:r w:rsidR="006404EA">
              <w:rPr>
                <w:rFonts w:ascii="Arial" w:hAnsi="Arial" w:cs="Arial"/>
                <w:color w:val="000000"/>
                <w:sz w:val="20"/>
                <w:szCs w:val="20"/>
              </w:rPr>
              <w:t>ne</w:t>
            </w:r>
            <w:r>
              <w:rPr>
                <w:rFonts w:ascii="Arial" w:hAnsi="Arial" w:cs="Arial"/>
                <w:color w:val="000000"/>
                <w:sz w:val="20"/>
                <w:szCs w:val="20"/>
              </w:rPr>
              <w:t xml:space="preserve"> (same)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5FB9736" w14:textId="77777777" w:rsidR="000914DF" w:rsidRPr="001829B7" w:rsidRDefault="00BE1FE9" w:rsidP="00AB0464">
            <w:pPr>
              <w:spacing w:after="0" w:line="240" w:lineRule="auto"/>
              <w:rPr>
                <w:rFonts w:ascii="Arial" w:hAnsi="Arial" w:cs="Arial"/>
                <w:color w:val="000000"/>
                <w:sz w:val="20"/>
                <w:szCs w:val="20"/>
              </w:rPr>
            </w:pPr>
            <w:r>
              <w:rPr>
                <w:rFonts w:ascii="Arial" w:hAnsi="Arial" w:cs="Arial"/>
                <w:color w:val="000000"/>
                <w:sz w:val="20"/>
                <w:szCs w:val="20"/>
              </w:rPr>
              <w:t>None</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5FE4CBDB" w14:textId="77777777" w:rsidR="000914DF" w:rsidRPr="001829B7" w:rsidRDefault="00BE1FE9" w:rsidP="00AB0464">
            <w:pPr>
              <w:spacing w:after="0" w:line="240" w:lineRule="auto"/>
              <w:rPr>
                <w:rFonts w:ascii="Arial" w:hAnsi="Arial" w:cs="Arial"/>
                <w:color w:val="000000"/>
                <w:sz w:val="20"/>
                <w:szCs w:val="20"/>
              </w:rPr>
            </w:pPr>
            <w:r>
              <w:rPr>
                <w:rFonts w:ascii="Arial" w:hAnsi="Arial" w:cs="Arial"/>
                <w:color w:val="000000"/>
                <w:sz w:val="20"/>
                <w:szCs w:val="20"/>
              </w:rPr>
              <w:t>Nine</w:t>
            </w:r>
          </w:p>
        </w:tc>
      </w:tr>
      <w:tr w:rsidR="000914DF" w:rsidRPr="003C3F9F" w14:paraId="0B6D0E70" w14:textId="7777777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83269C"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B6D2043" w14:textId="77777777" w:rsidR="000914DF" w:rsidRPr="001829B7" w:rsidRDefault="00BE1FE9" w:rsidP="00AB0464">
            <w:pPr>
              <w:spacing w:after="0" w:line="240" w:lineRule="auto"/>
              <w:rPr>
                <w:rFonts w:ascii="Arial" w:hAnsi="Arial" w:cs="Arial"/>
                <w:color w:val="000000"/>
                <w:sz w:val="20"/>
                <w:szCs w:val="20"/>
              </w:rPr>
            </w:pPr>
            <w:r>
              <w:rPr>
                <w:rFonts w:ascii="Arial" w:hAnsi="Arial" w:cs="Arial"/>
                <w:color w:val="000000"/>
                <w:sz w:val="20"/>
                <w:szCs w:val="20"/>
              </w:rPr>
              <w:t>None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47B9245" w14:textId="77777777" w:rsidR="000914DF" w:rsidRPr="001829B7" w:rsidRDefault="00BE1FE9" w:rsidP="00AB0464">
            <w:pPr>
              <w:spacing w:after="0" w:line="240" w:lineRule="auto"/>
              <w:rPr>
                <w:rFonts w:ascii="Arial" w:hAnsi="Arial" w:cs="Arial"/>
                <w:color w:val="000000"/>
                <w:sz w:val="20"/>
                <w:szCs w:val="20"/>
              </w:rPr>
            </w:pPr>
            <w:r>
              <w:rPr>
                <w:rFonts w:ascii="Arial" w:hAnsi="Arial" w:cs="Arial"/>
                <w:color w:val="000000"/>
                <w:sz w:val="20"/>
                <w:szCs w:val="20"/>
              </w:rPr>
              <w:t>None</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13A71213" w14:textId="77777777" w:rsidR="000914DF" w:rsidRPr="001829B7" w:rsidRDefault="004B1BFF" w:rsidP="00AB0464">
            <w:pPr>
              <w:spacing w:after="0" w:line="240" w:lineRule="auto"/>
              <w:rPr>
                <w:rFonts w:ascii="Arial" w:hAnsi="Arial" w:cs="Arial"/>
                <w:color w:val="000000"/>
                <w:sz w:val="20"/>
                <w:szCs w:val="20"/>
              </w:rPr>
            </w:pPr>
            <w:r>
              <w:rPr>
                <w:rFonts w:ascii="Arial" w:hAnsi="Arial" w:cs="Arial"/>
                <w:color w:val="000000"/>
                <w:sz w:val="20"/>
                <w:szCs w:val="20"/>
              </w:rPr>
              <w:t>None</w:t>
            </w:r>
          </w:p>
        </w:tc>
      </w:tr>
      <w:tr w:rsidR="000914DF" w:rsidRPr="003C3F9F" w14:paraId="58A59E9D" w14:textId="77777777">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CFA69E"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637E3A0" w14:textId="77777777" w:rsidR="000914DF" w:rsidRPr="001829B7" w:rsidRDefault="004B1BFF" w:rsidP="00AB0464">
            <w:pPr>
              <w:spacing w:after="0" w:line="240" w:lineRule="auto"/>
              <w:rPr>
                <w:rFonts w:ascii="Arial" w:hAnsi="Arial" w:cs="Arial"/>
                <w:color w:val="000000"/>
                <w:sz w:val="20"/>
                <w:szCs w:val="20"/>
              </w:rPr>
            </w:pPr>
            <w:r>
              <w:rPr>
                <w:rFonts w:ascii="Arial" w:hAnsi="Arial" w:cs="Arial"/>
                <w:color w:val="000000"/>
                <w:sz w:val="20"/>
                <w:szCs w:val="20"/>
              </w:rPr>
              <w:t>One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9243E13" w14:textId="77777777" w:rsidR="000914DF" w:rsidRPr="001829B7" w:rsidRDefault="004B1BFF" w:rsidP="00AB0464">
            <w:pPr>
              <w:spacing w:after="0" w:line="240" w:lineRule="auto"/>
              <w:rPr>
                <w:rFonts w:ascii="Arial" w:hAnsi="Arial" w:cs="Arial"/>
                <w:color w:val="000000"/>
                <w:sz w:val="20"/>
                <w:szCs w:val="20"/>
              </w:rPr>
            </w:pPr>
            <w:r>
              <w:rPr>
                <w:rFonts w:ascii="Arial" w:hAnsi="Arial" w:cs="Arial"/>
                <w:color w:val="000000"/>
                <w:sz w:val="20"/>
                <w:szCs w:val="20"/>
              </w:rPr>
              <w:t>None</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2E6E4DA6" w14:textId="77777777" w:rsidR="000914DF" w:rsidRPr="001829B7" w:rsidRDefault="004B1BFF" w:rsidP="00AB0464">
            <w:pPr>
              <w:spacing w:after="0" w:line="240" w:lineRule="auto"/>
              <w:rPr>
                <w:rFonts w:ascii="Arial" w:hAnsi="Arial" w:cs="Arial"/>
                <w:color w:val="000000"/>
                <w:sz w:val="20"/>
                <w:szCs w:val="20"/>
              </w:rPr>
            </w:pPr>
            <w:r>
              <w:rPr>
                <w:rFonts w:ascii="Arial" w:hAnsi="Arial" w:cs="Arial"/>
                <w:color w:val="000000"/>
                <w:sz w:val="20"/>
                <w:szCs w:val="20"/>
              </w:rPr>
              <w:t>Nine</w:t>
            </w:r>
          </w:p>
        </w:tc>
      </w:tr>
    </w:tbl>
    <w:p w14:paraId="64C2C78C" w14:textId="77777777"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14:paraId="1F6E2FE3" w14:textId="77777777" w:rsidR="000914DF" w:rsidRPr="009F0FBF" w:rsidRDefault="000914DF" w:rsidP="00717100">
      <w:pPr>
        <w:rPr>
          <w:rFonts w:ascii="Arial" w:hAnsi="Arial" w:cs="Arial"/>
          <w:sz w:val="20"/>
          <w:szCs w:val="20"/>
        </w:rPr>
      </w:pPr>
    </w:p>
    <w:p w14:paraId="612FCBC3" w14:textId="77777777" w:rsidR="000914DF" w:rsidRDefault="000914DF" w:rsidP="00717100">
      <w:pPr>
        <w:spacing w:after="0" w:line="240" w:lineRule="auto"/>
        <w:jc w:val="center"/>
        <w:rPr>
          <w:rFonts w:ascii="Arial" w:hAnsi="Arial" w:cs="Arial"/>
          <w:b/>
          <w:bCs/>
          <w:sz w:val="20"/>
          <w:szCs w:val="20"/>
        </w:rPr>
      </w:pPr>
    </w:p>
    <w:p w14:paraId="01A8EFCE" w14:textId="77777777" w:rsidR="000914DF" w:rsidRDefault="000914DF" w:rsidP="00717100">
      <w:pPr>
        <w:spacing w:after="0" w:line="240" w:lineRule="auto"/>
        <w:jc w:val="center"/>
        <w:rPr>
          <w:rFonts w:ascii="Arial" w:hAnsi="Arial" w:cs="Arial"/>
          <w:b/>
          <w:bCs/>
          <w:sz w:val="20"/>
          <w:szCs w:val="20"/>
        </w:rPr>
      </w:pPr>
    </w:p>
    <w:p w14:paraId="49045DE5" w14:textId="77777777" w:rsidR="000914DF" w:rsidRDefault="000914DF" w:rsidP="00717100">
      <w:pPr>
        <w:spacing w:after="0" w:line="240" w:lineRule="auto"/>
        <w:jc w:val="center"/>
        <w:rPr>
          <w:rFonts w:ascii="Arial" w:hAnsi="Arial" w:cs="Arial"/>
          <w:b/>
          <w:bCs/>
          <w:sz w:val="20"/>
          <w:szCs w:val="20"/>
        </w:rPr>
      </w:pPr>
    </w:p>
    <w:p w14:paraId="4792EC8A" w14:textId="77777777" w:rsidR="000914DF" w:rsidRDefault="000914DF" w:rsidP="00717100">
      <w:pPr>
        <w:spacing w:after="0" w:line="240" w:lineRule="auto"/>
        <w:jc w:val="center"/>
        <w:rPr>
          <w:rFonts w:ascii="Arial" w:hAnsi="Arial" w:cs="Arial"/>
          <w:b/>
          <w:bCs/>
          <w:sz w:val="20"/>
          <w:szCs w:val="20"/>
        </w:rPr>
      </w:pPr>
    </w:p>
    <w:p w14:paraId="6A8940F9" w14:textId="77777777" w:rsidR="000914DF" w:rsidRDefault="000914DF" w:rsidP="00717100">
      <w:pPr>
        <w:spacing w:after="0" w:line="240" w:lineRule="auto"/>
        <w:jc w:val="center"/>
        <w:rPr>
          <w:rFonts w:ascii="Arial" w:hAnsi="Arial" w:cs="Arial"/>
          <w:b/>
          <w:bCs/>
          <w:sz w:val="20"/>
          <w:szCs w:val="20"/>
        </w:rPr>
      </w:pPr>
    </w:p>
    <w:p w14:paraId="2E8E7E4E" w14:textId="77777777" w:rsidR="000914DF" w:rsidRDefault="000914DF" w:rsidP="00717100">
      <w:pPr>
        <w:spacing w:after="0" w:line="240" w:lineRule="auto"/>
        <w:jc w:val="center"/>
        <w:rPr>
          <w:rFonts w:ascii="Arial" w:hAnsi="Arial" w:cs="Arial"/>
          <w:b/>
          <w:bCs/>
          <w:sz w:val="20"/>
          <w:szCs w:val="20"/>
        </w:rPr>
      </w:pPr>
    </w:p>
    <w:p w14:paraId="2B9034C1" w14:textId="77777777" w:rsidR="00805334" w:rsidRDefault="00805334" w:rsidP="00717100">
      <w:pPr>
        <w:spacing w:after="0" w:line="240" w:lineRule="auto"/>
        <w:jc w:val="center"/>
        <w:rPr>
          <w:rFonts w:ascii="Arial" w:hAnsi="Arial" w:cs="Arial"/>
          <w:b/>
          <w:bCs/>
          <w:sz w:val="20"/>
          <w:szCs w:val="20"/>
        </w:rPr>
      </w:pPr>
    </w:p>
    <w:p w14:paraId="56448F5A" w14:textId="77777777" w:rsidR="000914DF" w:rsidRDefault="000914DF" w:rsidP="00717100">
      <w:pPr>
        <w:spacing w:after="0" w:line="240" w:lineRule="auto"/>
        <w:jc w:val="center"/>
        <w:rPr>
          <w:rFonts w:ascii="Arial" w:hAnsi="Arial" w:cs="Arial"/>
          <w:b/>
          <w:bCs/>
          <w:sz w:val="20"/>
          <w:szCs w:val="20"/>
        </w:rPr>
      </w:pPr>
    </w:p>
    <w:p w14:paraId="1F3C553A" w14:textId="77777777" w:rsidR="000914DF" w:rsidRDefault="000914DF" w:rsidP="00717100">
      <w:pPr>
        <w:spacing w:after="0" w:line="240" w:lineRule="auto"/>
        <w:jc w:val="center"/>
        <w:rPr>
          <w:rFonts w:ascii="Arial" w:hAnsi="Arial" w:cs="Arial"/>
          <w:b/>
          <w:bCs/>
          <w:sz w:val="20"/>
          <w:szCs w:val="20"/>
        </w:rPr>
      </w:pPr>
    </w:p>
    <w:p w14:paraId="689E4A44" w14:textId="77777777" w:rsidR="000914DF" w:rsidRDefault="000914DF" w:rsidP="00717100">
      <w:pPr>
        <w:spacing w:after="0" w:line="240" w:lineRule="auto"/>
        <w:jc w:val="center"/>
        <w:rPr>
          <w:rFonts w:ascii="Arial" w:hAnsi="Arial" w:cs="Arial"/>
          <w:b/>
          <w:bCs/>
          <w:sz w:val="20"/>
          <w:szCs w:val="20"/>
        </w:rPr>
      </w:pPr>
    </w:p>
    <w:p w14:paraId="1B93F563" w14:textId="77777777" w:rsidR="000914DF" w:rsidRDefault="000914DF" w:rsidP="00717100">
      <w:pPr>
        <w:spacing w:after="0" w:line="240" w:lineRule="auto"/>
        <w:jc w:val="center"/>
        <w:rPr>
          <w:rFonts w:ascii="Arial" w:hAnsi="Arial" w:cs="Arial"/>
          <w:b/>
          <w:bCs/>
          <w:sz w:val="20"/>
          <w:szCs w:val="20"/>
        </w:rPr>
      </w:pPr>
    </w:p>
    <w:p w14:paraId="163992E9" w14:textId="77777777" w:rsidR="000914DF" w:rsidRDefault="000914DF" w:rsidP="00717100">
      <w:pPr>
        <w:spacing w:after="0" w:line="240" w:lineRule="auto"/>
        <w:jc w:val="center"/>
        <w:rPr>
          <w:rFonts w:ascii="Arial" w:hAnsi="Arial" w:cs="Arial"/>
          <w:b/>
          <w:bCs/>
          <w:sz w:val="20"/>
          <w:szCs w:val="20"/>
        </w:rPr>
      </w:pPr>
    </w:p>
    <w:p w14:paraId="39C5B41C" w14:textId="77777777" w:rsidR="00761EBF" w:rsidRDefault="00761EBF" w:rsidP="00717100">
      <w:pPr>
        <w:spacing w:after="0" w:line="240" w:lineRule="auto"/>
        <w:jc w:val="center"/>
        <w:rPr>
          <w:rFonts w:ascii="Arial" w:hAnsi="Arial" w:cs="Arial"/>
          <w:b/>
          <w:bCs/>
          <w:sz w:val="20"/>
          <w:szCs w:val="20"/>
        </w:rPr>
      </w:pPr>
    </w:p>
    <w:p w14:paraId="709B6A3D" w14:textId="77777777" w:rsidR="000914DF" w:rsidRDefault="000914DF" w:rsidP="00717100">
      <w:pPr>
        <w:spacing w:after="0" w:line="240" w:lineRule="auto"/>
        <w:jc w:val="center"/>
        <w:rPr>
          <w:rFonts w:ascii="Arial" w:hAnsi="Arial" w:cs="Arial"/>
          <w:b/>
          <w:bCs/>
          <w:sz w:val="20"/>
          <w:szCs w:val="20"/>
        </w:rPr>
      </w:pPr>
    </w:p>
    <w:p w14:paraId="15479EB9" w14:textId="77777777" w:rsidR="000914DF" w:rsidRDefault="000914DF" w:rsidP="00717100">
      <w:pPr>
        <w:spacing w:after="0" w:line="240" w:lineRule="auto"/>
        <w:jc w:val="center"/>
        <w:rPr>
          <w:rFonts w:ascii="Arial" w:hAnsi="Arial" w:cs="Arial"/>
          <w:b/>
          <w:bCs/>
          <w:sz w:val="20"/>
          <w:szCs w:val="20"/>
        </w:rPr>
      </w:pPr>
    </w:p>
    <w:p w14:paraId="77A0DCB8" w14:textId="77777777" w:rsidR="000914DF" w:rsidRDefault="000914DF" w:rsidP="00234358">
      <w:pPr>
        <w:spacing w:after="0" w:line="240" w:lineRule="auto"/>
        <w:rPr>
          <w:rFonts w:ascii="Arial" w:hAnsi="Arial" w:cs="Arial"/>
          <w:b/>
          <w:bCs/>
          <w:sz w:val="20"/>
          <w:szCs w:val="20"/>
        </w:rPr>
      </w:pPr>
    </w:p>
    <w:p w14:paraId="714083EA" w14:textId="77777777" w:rsidR="00FF3268" w:rsidRDefault="00DF2C3F" w:rsidP="00717100">
      <w:pPr>
        <w:spacing w:after="0" w:line="240" w:lineRule="auto"/>
        <w:jc w:val="center"/>
        <w:rPr>
          <w:rFonts w:ascii="Arial" w:hAnsi="Arial" w:cs="Arial"/>
          <w:b/>
          <w:noProof/>
          <w:sz w:val="20"/>
          <w:szCs w:val="20"/>
        </w:rPr>
      </w:pPr>
      <w:r>
        <w:rPr>
          <w:rFonts w:ascii="Arial" w:hAnsi="Arial" w:cs="Arial"/>
          <w:b/>
          <w:noProof/>
          <w:sz w:val="20"/>
          <w:szCs w:val="20"/>
        </w:rPr>
        <w:lastRenderedPageBreak/>
        <w:drawing>
          <wp:inline distT="0" distB="0" distL="0" distR="0" wp14:anchorId="289CCBD1" wp14:editId="2243CAFF">
            <wp:extent cx="5549900" cy="6985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7436" t="11156" r="16026"/>
                    <a:stretch>
                      <a:fillRect/>
                    </a:stretch>
                  </pic:blipFill>
                  <pic:spPr bwMode="auto">
                    <a:xfrm>
                      <a:off x="0" y="0"/>
                      <a:ext cx="5549900" cy="6985000"/>
                    </a:xfrm>
                    <a:prstGeom prst="rect">
                      <a:avLst/>
                    </a:prstGeom>
                    <a:noFill/>
                    <a:ln w="9525">
                      <a:noFill/>
                      <a:miter lim="800000"/>
                      <a:headEnd/>
                      <a:tailEnd/>
                    </a:ln>
                  </pic:spPr>
                </pic:pic>
              </a:graphicData>
            </a:graphic>
          </wp:inline>
        </w:drawing>
      </w:r>
    </w:p>
    <w:p w14:paraId="531198A0" w14:textId="77777777" w:rsidR="00FF3268" w:rsidRDefault="00FF3268" w:rsidP="00717100">
      <w:pPr>
        <w:spacing w:after="0" w:line="240" w:lineRule="auto"/>
        <w:jc w:val="center"/>
        <w:rPr>
          <w:rFonts w:ascii="Arial" w:hAnsi="Arial" w:cs="Arial"/>
          <w:b/>
          <w:noProof/>
          <w:sz w:val="20"/>
          <w:szCs w:val="20"/>
        </w:rPr>
      </w:pPr>
    </w:p>
    <w:p w14:paraId="65190C43" w14:textId="77777777" w:rsidR="000914DF" w:rsidRPr="009F0FBF" w:rsidRDefault="00AC7DB8" w:rsidP="00717100">
      <w:pPr>
        <w:spacing w:after="0" w:line="240" w:lineRule="auto"/>
        <w:jc w:val="center"/>
        <w:rPr>
          <w:rFonts w:ascii="Arial" w:hAnsi="Arial" w:cs="Arial"/>
          <w:sz w:val="20"/>
          <w:szCs w:val="20"/>
        </w:rPr>
      </w:pPr>
      <w:r>
        <w:rPr>
          <w:rFonts w:ascii="Arial" w:hAnsi="Arial" w:cs="Arial"/>
          <w:b/>
          <w:bCs/>
          <w:sz w:val="20"/>
          <w:szCs w:val="20"/>
        </w:rPr>
        <w:br w:type="page"/>
      </w:r>
      <w:r w:rsidR="000914DF" w:rsidRPr="009F0FBF">
        <w:rPr>
          <w:rFonts w:ascii="Arial" w:hAnsi="Arial" w:cs="Arial"/>
          <w:b/>
          <w:bCs/>
          <w:sz w:val="20"/>
          <w:szCs w:val="20"/>
        </w:rPr>
        <w:lastRenderedPageBreak/>
        <w:t>Part I.  Questions Related to Strategic Initiative: Access</w:t>
      </w:r>
    </w:p>
    <w:p w14:paraId="0CF853E3"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14:paraId="2DB6F45F"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14:paraId="5EC9B03C" w14:textId="77777777"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20"/>
        <w:gridCol w:w="3750"/>
      </w:tblGrid>
      <w:tr w:rsidR="000914DF" w:rsidRPr="00A35BD7" w14:paraId="5CA3E422" w14:textId="77777777">
        <w:trPr>
          <w:tblHeader/>
        </w:trPr>
        <w:tc>
          <w:tcPr>
            <w:tcW w:w="0" w:type="auto"/>
            <w:vMerge w:val="restart"/>
          </w:tcPr>
          <w:p w14:paraId="7A7AD1D3"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54D0784C"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6FFBBAE8" w14:textId="77777777">
        <w:trPr>
          <w:tblHeader/>
        </w:trPr>
        <w:tc>
          <w:tcPr>
            <w:tcW w:w="0" w:type="auto"/>
            <w:vMerge/>
          </w:tcPr>
          <w:p w14:paraId="1673D51B" w14:textId="77777777" w:rsidR="000914DF" w:rsidRPr="00A35BD7" w:rsidRDefault="000914DF" w:rsidP="00F84AFC">
            <w:pPr>
              <w:rPr>
                <w:rFonts w:ascii="Arial" w:hAnsi="Arial" w:cs="Arial"/>
                <w:sz w:val="20"/>
                <w:szCs w:val="20"/>
              </w:rPr>
            </w:pPr>
          </w:p>
        </w:tc>
        <w:tc>
          <w:tcPr>
            <w:tcW w:w="0" w:type="auto"/>
          </w:tcPr>
          <w:p w14:paraId="74C31DBC"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7C58A696"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19E54EB3" w14:textId="77777777">
        <w:trPr>
          <w:tblHeader/>
        </w:trPr>
        <w:tc>
          <w:tcPr>
            <w:tcW w:w="0" w:type="auto"/>
            <w:gridSpan w:val="3"/>
          </w:tcPr>
          <w:p w14:paraId="273E3E35"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14:paraId="63FB6EA5" w14:textId="77777777">
        <w:trPr>
          <w:tblHeader/>
        </w:trPr>
        <w:tc>
          <w:tcPr>
            <w:tcW w:w="0" w:type="auto"/>
          </w:tcPr>
          <w:p w14:paraId="0D08DB88" w14:textId="77777777"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14:paraId="27DAB438"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14:paraId="0C408A95" w14:textId="77777777" w:rsidR="000914DF" w:rsidRPr="00A35BD7" w:rsidRDefault="000914DF" w:rsidP="00F84AFC">
            <w:pPr>
              <w:rPr>
                <w:rFonts w:ascii="Arial" w:hAnsi="Arial" w:cs="Arial"/>
                <w:sz w:val="20"/>
                <w:szCs w:val="20"/>
              </w:rPr>
            </w:pPr>
          </w:p>
        </w:tc>
        <w:tc>
          <w:tcPr>
            <w:tcW w:w="0" w:type="auto"/>
          </w:tcPr>
          <w:p w14:paraId="23113F7C"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14:paraId="67BD4B37"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14:paraId="4490A9AB" w14:textId="77777777">
        <w:trPr>
          <w:tblHeader/>
        </w:trPr>
        <w:tc>
          <w:tcPr>
            <w:tcW w:w="0" w:type="auto"/>
          </w:tcPr>
          <w:p w14:paraId="3FD09ED6" w14:textId="77777777"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14:paraId="416A4AFD"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14:paraId="25CB9E2F"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14:paraId="0F80357D"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14:paraId="7CC9D3DE" w14:textId="77777777" w:rsidR="000914DF" w:rsidRDefault="000914DF" w:rsidP="00717100">
      <w:pPr>
        <w:spacing w:after="0" w:line="240" w:lineRule="auto"/>
        <w:jc w:val="both"/>
        <w:rPr>
          <w:rFonts w:ascii="Arial" w:hAnsi="Arial" w:cs="Arial"/>
          <w:sz w:val="20"/>
          <w:szCs w:val="20"/>
        </w:rPr>
      </w:pPr>
    </w:p>
    <w:p w14:paraId="65D1E82D" w14:textId="77777777" w:rsidR="00C3022B" w:rsidRDefault="00C3022B" w:rsidP="00C3022B">
      <w:pPr>
        <w:jc w:val="center"/>
        <w:rPr>
          <w:b/>
          <w:sz w:val="28"/>
          <w:szCs w:val="28"/>
        </w:rPr>
      </w:pPr>
      <w:r>
        <w:rPr>
          <w:b/>
          <w:sz w:val="28"/>
          <w:szCs w:val="28"/>
        </w:rPr>
        <w:t>SBVC Student Demographics (3-year Averages)</w:t>
      </w:r>
    </w:p>
    <w:p w14:paraId="40C5025B" w14:textId="77777777" w:rsidR="00C3022B" w:rsidRPr="00F6390C" w:rsidRDefault="00C3022B" w:rsidP="00C3022B">
      <w:pPr>
        <w:jc w:val="center"/>
        <w:rPr>
          <w:b/>
          <w:sz w:val="28"/>
          <w:szCs w:val="28"/>
        </w:rPr>
      </w:pPr>
      <w:r>
        <w:rPr>
          <w:b/>
          <w:sz w:val="28"/>
          <w:szCs w:val="28"/>
        </w:rPr>
        <w:t>2008-2011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908"/>
      </w:tblGrid>
      <w:tr w:rsidR="00C3022B" w:rsidRPr="00C3022B" w14:paraId="1417F2A6" w14:textId="77777777">
        <w:tc>
          <w:tcPr>
            <w:tcW w:w="5220" w:type="dxa"/>
          </w:tcPr>
          <w:tbl>
            <w:tblPr>
              <w:tblW w:w="0" w:type="auto"/>
              <w:tblInd w:w="93" w:type="dxa"/>
              <w:tblCellMar>
                <w:left w:w="93" w:type="dxa"/>
                <w:right w:w="93" w:type="dxa"/>
              </w:tblCellMar>
              <w:tblLook w:val="0000" w:firstRow="0" w:lastRow="0" w:firstColumn="0" w:lastColumn="0" w:noHBand="0" w:noVBand="0"/>
            </w:tblPr>
            <w:tblGrid>
              <w:gridCol w:w="1440"/>
              <w:gridCol w:w="1440"/>
            </w:tblGrid>
            <w:tr w:rsidR="00C3022B" w:rsidRPr="00F7275E" w14:paraId="50A9F900" w14:textId="77777777">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14:paraId="60F82823" w14:textId="77777777" w:rsidR="00C3022B" w:rsidRPr="00F7275E" w:rsidRDefault="00C3022B" w:rsidP="006404EA">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2B28A0B5" w14:textId="77777777" w:rsidR="00C3022B" w:rsidRPr="00F7275E" w:rsidRDefault="00C3022B" w:rsidP="006404EA">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C3022B" w14:paraId="6B1A335D" w14:textId="77777777">
              <w:trPr>
                <w:trHeight w:val="273"/>
              </w:trPr>
              <w:tc>
                <w:tcPr>
                  <w:tcW w:w="1440" w:type="dxa"/>
                  <w:tcBorders>
                    <w:top w:val="nil"/>
                    <w:left w:val="single" w:sz="12" w:space="0" w:color="000000"/>
                    <w:bottom w:val="nil"/>
                    <w:right w:val="single" w:sz="12" w:space="0" w:color="000000"/>
                  </w:tcBorders>
                  <w:shd w:val="clear" w:color="000000" w:fill="FFFFFF"/>
                </w:tcPr>
                <w:p w14:paraId="23C24626"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12" w:space="0" w:color="000000"/>
                  </w:tcBorders>
                  <w:shd w:val="clear" w:color="000000" w:fill="FFFFFF"/>
                </w:tcPr>
                <w:p w14:paraId="6F09EEC7"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C3022B" w14:paraId="7739CEA9" w14:textId="77777777">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14:paraId="6731665A"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14:paraId="6D30765D"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41.5%</w:t>
                  </w:r>
                </w:p>
              </w:tc>
            </w:tr>
            <w:tr w:rsidR="00C3022B" w14:paraId="14749B51" w14:textId="77777777">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14:paraId="7FBA136A"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2087CA9D" w14:textId="77777777" w:rsidR="00C3022B" w:rsidRDefault="00C3022B" w:rsidP="006404EA">
                  <w:pPr>
                    <w:autoSpaceDE w:val="0"/>
                    <w:autoSpaceDN w:val="0"/>
                    <w:adjustRightInd w:val="0"/>
                    <w:jc w:val="right"/>
                    <w:rPr>
                      <w:rFonts w:ascii="Arial" w:hAnsi="Arial" w:cs="Arial"/>
                      <w:color w:val="000000"/>
                      <w:sz w:val="18"/>
                      <w:szCs w:val="18"/>
                    </w:rPr>
                  </w:pPr>
                </w:p>
              </w:tc>
            </w:tr>
          </w:tbl>
          <w:p w14:paraId="58772154" w14:textId="77777777" w:rsidR="00C3022B" w:rsidRPr="00C3022B" w:rsidRDefault="00C3022B" w:rsidP="00C3022B">
            <w:pPr>
              <w:autoSpaceDE w:val="0"/>
              <w:autoSpaceDN w:val="0"/>
              <w:adjustRightInd w:val="0"/>
              <w:rPr>
                <w:rFonts w:ascii="Arial" w:hAnsi="Arial" w:cs="Arial"/>
                <w:i/>
                <w:color w:val="000000"/>
                <w:sz w:val="16"/>
                <w:szCs w:val="16"/>
              </w:rPr>
            </w:pPr>
            <w:r w:rsidRPr="00C3022B">
              <w:rPr>
                <w:rFonts w:ascii="Arial" w:hAnsi="Arial" w:cs="Arial"/>
                <w:i/>
                <w:color w:val="000000"/>
                <w:sz w:val="16"/>
                <w:szCs w:val="16"/>
              </w:rPr>
              <w:t>*Totals do not include respondents who did not identify gender.</w:t>
            </w:r>
          </w:p>
          <w:p w14:paraId="6D46887A" w14:textId="77777777" w:rsidR="00C3022B" w:rsidRPr="00C3022B" w:rsidRDefault="00C3022B" w:rsidP="00C3022B">
            <w:pPr>
              <w:tabs>
                <w:tab w:val="center" w:pos="3312"/>
              </w:tabs>
              <w:autoSpaceDE w:val="0"/>
              <w:autoSpaceDN w:val="0"/>
              <w:adjustRightInd w:val="0"/>
              <w:rPr>
                <w:sz w:val="20"/>
                <w:szCs w:val="20"/>
              </w:rPr>
            </w:pPr>
          </w:p>
          <w:p w14:paraId="45EE9EEA" w14:textId="77777777" w:rsidR="00C3022B" w:rsidRPr="00C3022B" w:rsidRDefault="00C3022B" w:rsidP="00C3022B">
            <w:pPr>
              <w:tabs>
                <w:tab w:val="center" w:pos="3312"/>
              </w:tabs>
              <w:autoSpaceDE w:val="0"/>
              <w:autoSpaceDN w:val="0"/>
              <w:adjustRightInd w:val="0"/>
              <w:rPr>
                <w:rFonts w:ascii="Arial" w:hAnsi="Arial" w:cs="Arial"/>
                <w:b/>
                <w:bCs/>
                <w:color w:val="000000"/>
                <w:sz w:val="20"/>
                <w:szCs w:val="20"/>
              </w:rPr>
            </w:pPr>
          </w:p>
          <w:tbl>
            <w:tblPr>
              <w:tblW w:w="0" w:type="auto"/>
              <w:tblInd w:w="93" w:type="dxa"/>
              <w:tblCellMar>
                <w:left w:w="93" w:type="dxa"/>
                <w:right w:w="93" w:type="dxa"/>
              </w:tblCellMar>
              <w:tblLook w:val="0000" w:firstRow="0" w:lastRow="0" w:firstColumn="0" w:lastColumn="0" w:noHBand="0" w:noVBand="0"/>
            </w:tblPr>
            <w:tblGrid>
              <w:gridCol w:w="1440"/>
              <w:gridCol w:w="1440"/>
            </w:tblGrid>
            <w:tr w:rsidR="00C3022B" w:rsidRPr="00F7275E" w14:paraId="6D23BEB7" w14:textId="77777777">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14:paraId="6E5354BE" w14:textId="77777777" w:rsidR="00C3022B" w:rsidRPr="00F7275E" w:rsidRDefault="00C3022B" w:rsidP="006404EA">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0DE6DFC8" w14:textId="77777777" w:rsidR="00C3022B" w:rsidRPr="00F7275E" w:rsidRDefault="00C3022B" w:rsidP="006404EA">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C3022B" w14:paraId="77BF212E" w14:textId="77777777">
              <w:trPr>
                <w:trHeight w:val="273"/>
              </w:trPr>
              <w:tc>
                <w:tcPr>
                  <w:tcW w:w="1440" w:type="dxa"/>
                  <w:tcBorders>
                    <w:top w:val="nil"/>
                    <w:left w:val="single" w:sz="12" w:space="0" w:color="000000"/>
                    <w:bottom w:val="nil"/>
                    <w:right w:val="single" w:sz="12" w:space="0" w:color="000000"/>
                  </w:tcBorders>
                  <w:shd w:val="clear" w:color="000000" w:fill="FFFFFF"/>
                </w:tcPr>
                <w:p w14:paraId="0F586220"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Blank</w:t>
                  </w:r>
                </w:p>
              </w:tc>
              <w:tc>
                <w:tcPr>
                  <w:tcW w:w="1440" w:type="dxa"/>
                  <w:tcBorders>
                    <w:top w:val="nil"/>
                    <w:left w:val="single" w:sz="4" w:space="0" w:color="000000"/>
                    <w:bottom w:val="nil"/>
                    <w:right w:val="single" w:sz="12" w:space="0" w:color="000000"/>
                  </w:tcBorders>
                  <w:shd w:val="clear" w:color="000000" w:fill="FFFFFF"/>
                </w:tcPr>
                <w:p w14:paraId="4CB931FA"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r>
            <w:tr w:rsidR="00C3022B" w14:paraId="75657160" w14:textId="77777777">
              <w:trPr>
                <w:trHeight w:val="273"/>
              </w:trPr>
              <w:tc>
                <w:tcPr>
                  <w:tcW w:w="1440" w:type="dxa"/>
                  <w:tcBorders>
                    <w:top w:val="nil"/>
                    <w:left w:val="single" w:sz="12" w:space="0" w:color="000000"/>
                    <w:bottom w:val="nil"/>
                    <w:right w:val="single" w:sz="12" w:space="0" w:color="000000"/>
                  </w:tcBorders>
                  <w:shd w:val="clear" w:color="000000" w:fill="FFFFFF"/>
                </w:tcPr>
                <w:p w14:paraId="7A68C7FC"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12" w:space="0" w:color="000000"/>
                  </w:tcBorders>
                  <w:shd w:val="clear" w:color="000000" w:fill="FFFFFF"/>
                </w:tcPr>
                <w:p w14:paraId="20CD0C81"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C3022B" w14:paraId="5D1FAC94" w14:textId="77777777">
              <w:trPr>
                <w:trHeight w:val="273"/>
              </w:trPr>
              <w:tc>
                <w:tcPr>
                  <w:tcW w:w="1440" w:type="dxa"/>
                  <w:tcBorders>
                    <w:top w:val="nil"/>
                    <w:left w:val="single" w:sz="12" w:space="0" w:color="000000"/>
                    <w:bottom w:val="nil"/>
                    <w:right w:val="single" w:sz="12" w:space="0" w:color="000000"/>
                  </w:tcBorders>
                  <w:shd w:val="clear" w:color="000000" w:fill="FFFFFF"/>
                </w:tcPr>
                <w:p w14:paraId="4FBB58C6"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12" w:space="0" w:color="000000"/>
                  </w:tcBorders>
                  <w:shd w:val="clear" w:color="000000" w:fill="FFFFFF"/>
                </w:tcPr>
                <w:p w14:paraId="61498928"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19.03%</w:t>
                  </w:r>
                </w:p>
              </w:tc>
            </w:tr>
            <w:tr w:rsidR="00C3022B" w14:paraId="218E1F9F" w14:textId="77777777">
              <w:trPr>
                <w:trHeight w:val="273"/>
              </w:trPr>
              <w:tc>
                <w:tcPr>
                  <w:tcW w:w="1440" w:type="dxa"/>
                  <w:tcBorders>
                    <w:top w:val="nil"/>
                    <w:left w:val="single" w:sz="12" w:space="0" w:color="000000"/>
                    <w:bottom w:val="nil"/>
                    <w:right w:val="single" w:sz="12" w:space="0" w:color="000000"/>
                  </w:tcBorders>
                  <w:shd w:val="clear" w:color="000000" w:fill="FFFFFF"/>
                </w:tcPr>
                <w:p w14:paraId="232C9CEF"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12" w:space="0" w:color="000000"/>
                  </w:tcBorders>
                  <w:shd w:val="clear" w:color="000000" w:fill="FFFFFF"/>
                </w:tcPr>
                <w:p w14:paraId="018D3746"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C3022B" w14:paraId="054F3211" w14:textId="77777777">
              <w:trPr>
                <w:trHeight w:val="273"/>
              </w:trPr>
              <w:tc>
                <w:tcPr>
                  <w:tcW w:w="1440" w:type="dxa"/>
                  <w:tcBorders>
                    <w:top w:val="nil"/>
                    <w:left w:val="single" w:sz="12" w:space="0" w:color="000000"/>
                    <w:bottom w:val="nil"/>
                    <w:right w:val="single" w:sz="12" w:space="0" w:color="000000"/>
                  </w:tcBorders>
                  <w:shd w:val="clear" w:color="000000" w:fill="FFFFFF"/>
                </w:tcPr>
                <w:p w14:paraId="645FCA29"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12" w:space="0" w:color="000000"/>
                  </w:tcBorders>
                  <w:shd w:val="clear" w:color="000000" w:fill="FFFFFF"/>
                </w:tcPr>
                <w:p w14:paraId="49DB8376"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49.35%</w:t>
                  </w:r>
                </w:p>
              </w:tc>
            </w:tr>
            <w:tr w:rsidR="00C3022B" w14:paraId="07B603D1" w14:textId="77777777">
              <w:trPr>
                <w:trHeight w:val="273"/>
              </w:trPr>
              <w:tc>
                <w:tcPr>
                  <w:tcW w:w="1440" w:type="dxa"/>
                  <w:tcBorders>
                    <w:top w:val="nil"/>
                    <w:left w:val="single" w:sz="12" w:space="0" w:color="000000"/>
                    <w:bottom w:val="nil"/>
                    <w:right w:val="single" w:sz="12" w:space="0" w:color="000000"/>
                  </w:tcBorders>
                  <w:shd w:val="clear" w:color="000000" w:fill="FFFFFF"/>
                </w:tcPr>
                <w:p w14:paraId="4A4074BE"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Nat </w:t>
                  </w:r>
                  <w:proofErr w:type="spellStart"/>
                  <w:r>
                    <w:rPr>
                      <w:rFonts w:ascii="Arial" w:hAnsi="Arial" w:cs="Arial"/>
                      <w:color w:val="000000"/>
                      <w:sz w:val="18"/>
                      <w:szCs w:val="18"/>
                    </w:rPr>
                    <w:t>Amer</w:t>
                  </w:r>
                  <w:proofErr w:type="spellEnd"/>
                </w:p>
              </w:tc>
              <w:tc>
                <w:tcPr>
                  <w:tcW w:w="1440" w:type="dxa"/>
                  <w:tcBorders>
                    <w:top w:val="nil"/>
                    <w:left w:val="single" w:sz="4" w:space="0" w:color="000000"/>
                    <w:bottom w:val="nil"/>
                    <w:right w:val="single" w:sz="12" w:space="0" w:color="000000"/>
                  </w:tcBorders>
                  <w:shd w:val="clear" w:color="000000" w:fill="FFFFFF"/>
                </w:tcPr>
                <w:p w14:paraId="25CB6A34"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C3022B" w14:paraId="7A3516D6" w14:textId="77777777">
              <w:trPr>
                <w:trHeight w:val="273"/>
              </w:trPr>
              <w:tc>
                <w:tcPr>
                  <w:tcW w:w="1440" w:type="dxa"/>
                  <w:tcBorders>
                    <w:top w:val="nil"/>
                    <w:left w:val="single" w:sz="12" w:space="0" w:color="000000"/>
                    <w:bottom w:val="nil"/>
                    <w:right w:val="single" w:sz="12" w:space="0" w:color="000000"/>
                  </w:tcBorders>
                  <w:shd w:val="clear" w:color="000000" w:fill="FFFFFF"/>
                </w:tcPr>
                <w:p w14:paraId="6CBD21DE"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12" w:space="0" w:color="000000"/>
                  </w:tcBorders>
                  <w:shd w:val="clear" w:color="000000" w:fill="FFFFFF"/>
                </w:tcPr>
                <w:p w14:paraId="2EC943A7"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C3022B" w14:paraId="06C8087A" w14:textId="77777777">
              <w:trPr>
                <w:trHeight w:val="273"/>
              </w:trPr>
              <w:tc>
                <w:tcPr>
                  <w:tcW w:w="1440" w:type="dxa"/>
                  <w:tcBorders>
                    <w:top w:val="nil"/>
                    <w:left w:val="single" w:sz="12" w:space="0" w:color="000000"/>
                    <w:bottom w:val="nil"/>
                    <w:right w:val="single" w:sz="12" w:space="0" w:color="000000"/>
                  </w:tcBorders>
                  <w:shd w:val="clear" w:color="000000" w:fill="FFFFFF"/>
                </w:tcPr>
                <w:p w14:paraId="61BA0048"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12" w:space="0" w:color="000000"/>
                  </w:tcBorders>
                  <w:shd w:val="clear" w:color="000000" w:fill="FFFFFF"/>
                </w:tcPr>
                <w:p w14:paraId="37A9C3C4"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C3022B" w14:paraId="34937F56" w14:textId="77777777">
              <w:trPr>
                <w:trHeight w:val="273"/>
              </w:trPr>
              <w:tc>
                <w:tcPr>
                  <w:tcW w:w="1440" w:type="dxa"/>
                  <w:tcBorders>
                    <w:top w:val="nil"/>
                    <w:left w:val="single" w:sz="12" w:space="0" w:color="000000"/>
                    <w:bottom w:val="nil"/>
                    <w:right w:val="single" w:sz="12" w:space="0" w:color="000000"/>
                  </w:tcBorders>
                  <w:shd w:val="clear" w:color="000000" w:fill="FFFFFF"/>
                </w:tcPr>
                <w:p w14:paraId="42F9F4BB"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12" w:space="0" w:color="000000"/>
                  </w:tcBorders>
                  <w:shd w:val="clear" w:color="000000" w:fill="FFFFFF"/>
                </w:tcPr>
                <w:p w14:paraId="0A2E7D8F"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20.55%</w:t>
                  </w:r>
                </w:p>
              </w:tc>
            </w:tr>
            <w:tr w:rsidR="00C3022B" w14:paraId="6CECB9B8" w14:textId="77777777">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14:paraId="1988DC6A"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12" w:space="0" w:color="000000"/>
                  </w:tcBorders>
                  <w:shd w:val="clear" w:color="000000" w:fill="FFFFFF"/>
                </w:tcPr>
                <w:p w14:paraId="327C7DA4"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1.17%</w:t>
                  </w:r>
                </w:p>
              </w:tc>
            </w:tr>
            <w:tr w:rsidR="00C3022B" w14:paraId="4D58E5E7" w14:textId="77777777">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14:paraId="509DAA13"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4B9279D6"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14:paraId="66789C9E" w14:textId="77777777" w:rsidR="00C3022B" w:rsidRPr="00C3022B" w:rsidRDefault="00C3022B" w:rsidP="006404EA">
            <w:pPr>
              <w:rPr>
                <w:sz w:val="20"/>
                <w:szCs w:val="20"/>
              </w:rPr>
            </w:pPr>
          </w:p>
        </w:tc>
        <w:tc>
          <w:tcPr>
            <w:tcW w:w="5220"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440"/>
            </w:tblGrid>
            <w:tr w:rsidR="00C3022B" w:rsidRPr="00F7275E" w14:paraId="33FB568B" w14:textId="77777777">
              <w:trPr>
                <w:trHeight w:val="504"/>
              </w:trPr>
              <w:tc>
                <w:tcPr>
                  <w:tcW w:w="1440" w:type="dxa"/>
                  <w:tcBorders>
                    <w:bottom w:val="single" w:sz="12" w:space="0" w:color="000000"/>
                    <w:right w:val="single" w:sz="12" w:space="0" w:color="000000"/>
                  </w:tcBorders>
                  <w:shd w:val="clear" w:color="auto" w:fill="F3F3F3"/>
                  <w:vAlign w:val="bottom"/>
                </w:tcPr>
                <w:p w14:paraId="3C1D411A" w14:textId="77777777" w:rsidR="00C3022B" w:rsidRPr="00F7275E" w:rsidRDefault="00C3022B" w:rsidP="006404EA">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lastRenderedPageBreak/>
                    <w:t>Disability</w:t>
                  </w:r>
                </w:p>
              </w:tc>
              <w:tc>
                <w:tcPr>
                  <w:tcW w:w="1440" w:type="dxa"/>
                  <w:tcBorders>
                    <w:bottom w:val="single" w:sz="12" w:space="0" w:color="000000"/>
                  </w:tcBorders>
                  <w:shd w:val="clear" w:color="auto" w:fill="F3F3F3"/>
                  <w:vAlign w:val="bottom"/>
                </w:tcPr>
                <w:p w14:paraId="495744E8" w14:textId="77777777" w:rsidR="00C3022B" w:rsidRPr="00F7275E" w:rsidRDefault="00C3022B" w:rsidP="006404EA">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C3022B" w14:paraId="18618A2C" w14:textId="77777777">
              <w:trPr>
                <w:trHeight w:val="273"/>
              </w:trPr>
              <w:tc>
                <w:tcPr>
                  <w:tcW w:w="1440" w:type="dxa"/>
                  <w:tcBorders>
                    <w:bottom w:val="nil"/>
                    <w:right w:val="single" w:sz="12" w:space="0" w:color="000000"/>
                  </w:tcBorders>
                  <w:shd w:val="clear" w:color="000000" w:fill="FFFFFF"/>
                </w:tcPr>
                <w:p w14:paraId="4C33D94E"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Non-disabled </w:t>
                  </w:r>
                </w:p>
              </w:tc>
              <w:tc>
                <w:tcPr>
                  <w:tcW w:w="1440" w:type="dxa"/>
                  <w:tcBorders>
                    <w:bottom w:val="nil"/>
                  </w:tcBorders>
                  <w:shd w:val="clear" w:color="000000" w:fill="FFFFFF"/>
                  <w:vAlign w:val="bottom"/>
                </w:tcPr>
                <w:p w14:paraId="7C2451C2"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96.1%</w:t>
                  </w:r>
                </w:p>
              </w:tc>
            </w:tr>
            <w:tr w:rsidR="00C3022B" w14:paraId="1C40F06E" w14:textId="77777777">
              <w:trPr>
                <w:trHeight w:val="273"/>
              </w:trPr>
              <w:tc>
                <w:tcPr>
                  <w:tcW w:w="1440" w:type="dxa"/>
                  <w:tcBorders>
                    <w:top w:val="nil"/>
                    <w:right w:val="single" w:sz="12" w:space="0" w:color="000000"/>
                  </w:tcBorders>
                  <w:shd w:val="clear" w:color="000000" w:fill="FFFFFF"/>
                </w:tcPr>
                <w:p w14:paraId="70FE75D9"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tcBorders>
                  <w:shd w:val="clear" w:color="000000" w:fill="FFFFFF"/>
                  <w:vAlign w:val="bottom"/>
                </w:tcPr>
                <w:p w14:paraId="6CFC0B0D"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3.9%</w:t>
                  </w:r>
                </w:p>
              </w:tc>
            </w:tr>
            <w:tr w:rsidR="00C3022B" w14:paraId="4F1A4311" w14:textId="77777777">
              <w:trPr>
                <w:trHeight w:val="273"/>
              </w:trPr>
              <w:tc>
                <w:tcPr>
                  <w:tcW w:w="1440" w:type="dxa"/>
                  <w:tcBorders>
                    <w:right w:val="single" w:sz="12" w:space="0" w:color="000000"/>
                  </w:tcBorders>
                  <w:shd w:val="clear" w:color="000000" w:fill="FFFFFF"/>
                </w:tcPr>
                <w:p w14:paraId="0254656F" w14:textId="77777777" w:rsidR="00C3022B" w:rsidRDefault="00C3022B" w:rsidP="006404EA">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shd w:val="clear" w:color="000000" w:fill="FFFFFF"/>
                  <w:vAlign w:val="bottom"/>
                </w:tcPr>
                <w:p w14:paraId="7AC41303"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14:paraId="3D8BC003" w14:textId="77777777" w:rsidR="00C3022B" w:rsidRPr="00C3022B" w:rsidRDefault="00C3022B" w:rsidP="006404EA">
            <w:pPr>
              <w:rPr>
                <w:rFonts w:ascii="Arial" w:hAnsi="Arial" w:cs="Arial"/>
                <w:b/>
                <w:bCs/>
                <w:color w:val="000000"/>
                <w:sz w:val="20"/>
                <w:szCs w:val="20"/>
              </w:rPr>
            </w:pPr>
          </w:p>
          <w:p w14:paraId="35520EF4" w14:textId="77777777" w:rsidR="00C3022B" w:rsidRPr="00C3022B" w:rsidRDefault="00C3022B" w:rsidP="006404EA">
            <w:pPr>
              <w:rPr>
                <w:sz w:val="20"/>
                <w:szCs w:val="20"/>
              </w:rPr>
            </w:pPr>
          </w:p>
          <w:tbl>
            <w:tblPr>
              <w:tblW w:w="32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800"/>
            </w:tblGrid>
            <w:tr w:rsidR="00C3022B" w:rsidRPr="006C3D75" w14:paraId="2417E1BA" w14:textId="77777777">
              <w:trPr>
                <w:trHeight w:val="438"/>
              </w:trPr>
              <w:tc>
                <w:tcPr>
                  <w:tcW w:w="1440" w:type="dxa"/>
                  <w:tcBorders>
                    <w:right w:val="single" w:sz="12" w:space="0" w:color="000000"/>
                  </w:tcBorders>
                  <w:shd w:val="clear" w:color="auto" w:fill="F3F3F3"/>
                  <w:vAlign w:val="bottom"/>
                </w:tcPr>
                <w:p w14:paraId="281474A5" w14:textId="77777777" w:rsidR="00C3022B" w:rsidRPr="006C3D75" w:rsidRDefault="00C3022B" w:rsidP="006404EA">
                  <w:pPr>
                    <w:autoSpaceDE w:val="0"/>
                    <w:autoSpaceDN w:val="0"/>
                    <w:adjustRightInd w:val="0"/>
                    <w:jc w:val="center"/>
                    <w:rPr>
                      <w:rFonts w:ascii="Arial" w:hAnsi="Arial" w:cs="Arial"/>
                      <w:b/>
                      <w:color w:val="000000"/>
                      <w:sz w:val="18"/>
                      <w:szCs w:val="18"/>
                    </w:rPr>
                  </w:pPr>
                  <w:r w:rsidRPr="006C3D75">
                    <w:rPr>
                      <w:rFonts w:ascii="Arial" w:hAnsi="Arial" w:cs="Arial"/>
                      <w:b/>
                      <w:color w:val="000000"/>
                      <w:sz w:val="18"/>
                      <w:szCs w:val="18"/>
                    </w:rPr>
                    <w:t>Average Age</w:t>
                  </w:r>
                </w:p>
              </w:tc>
              <w:tc>
                <w:tcPr>
                  <w:tcW w:w="1800" w:type="dxa"/>
                  <w:shd w:val="clear" w:color="auto" w:fill="F3F3F3"/>
                  <w:vAlign w:val="bottom"/>
                </w:tcPr>
                <w:p w14:paraId="33CB94CA" w14:textId="77777777" w:rsidR="00C3022B" w:rsidRPr="006C3D75" w:rsidRDefault="00C3022B" w:rsidP="006404EA">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C3022B" w14:paraId="662DEFA8" w14:textId="77777777">
              <w:trPr>
                <w:trHeight w:val="273"/>
              </w:trPr>
              <w:tc>
                <w:tcPr>
                  <w:tcW w:w="1440" w:type="dxa"/>
                  <w:tcBorders>
                    <w:right w:val="single" w:sz="12" w:space="0" w:color="000000"/>
                  </w:tcBorders>
                  <w:shd w:val="clear" w:color="000000" w:fill="FFFFFF"/>
                </w:tcPr>
                <w:p w14:paraId="433B55F7" w14:textId="77777777" w:rsidR="00C3022B" w:rsidRDefault="00C3022B" w:rsidP="006404EA">
                  <w:pPr>
                    <w:autoSpaceDE w:val="0"/>
                    <w:autoSpaceDN w:val="0"/>
                    <w:adjustRightInd w:val="0"/>
                    <w:rPr>
                      <w:rFonts w:ascii="Arial" w:hAnsi="Arial" w:cs="Arial"/>
                      <w:color w:val="000000"/>
                      <w:sz w:val="18"/>
                      <w:szCs w:val="18"/>
                    </w:rPr>
                  </w:pPr>
                </w:p>
              </w:tc>
              <w:tc>
                <w:tcPr>
                  <w:tcW w:w="1800" w:type="dxa"/>
                  <w:shd w:val="clear" w:color="000000" w:fill="FFFFFF"/>
                </w:tcPr>
                <w:p w14:paraId="565DC3D0" w14:textId="77777777" w:rsidR="00C3022B" w:rsidRDefault="00C3022B" w:rsidP="006404EA">
                  <w:pPr>
                    <w:autoSpaceDE w:val="0"/>
                    <w:autoSpaceDN w:val="0"/>
                    <w:adjustRightInd w:val="0"/>
                    <w:jc w:val="right"/>
                    <w:rPr>
                      <w:rFonts w:ascii="Arial" w:hAnsi="Arial" w:cs="Arial"/>
                      <w:color w:val="000000"/>
                      <w:sz w:val="18"/>
                      <w:szCs w:val="18"/>
                    </w:rPr>
                  </w:pPr>
                  <w:r>
                    <w:rPr>
                      <w:rFonts w:ascii="Arial" w:hAnsi="Arial" w:cs="Arial"/>
                      <w:color w:val="000000"/>
                      <w:sz w:val="18"/>
                      <w:szCs w:val="18"/>
                    </w:rPr>
                    <w:t>28.8</w:t>
                  </w:r>
                </w:p>
              </w:tc>
            </w:tr>
          </w:tbl>
          <w:p w14:paraId="0B4FEBDB" w14:textId="77777777" w:rsidR="00C3022B" w:rsidRPr="00C3022B" w:rsidRDefault="00C3022B" w:rsidP="006404EA">
            <w:pPr>
              <w:rPr>
                <w:sz w:val="20"/>
                <w:szCs w:val="20"/>
              </w:rPr>
            </w:pPr>
          </w:p>
        </w:tc>
      </w:tr>
    </w:tbl>
    <w:p w14:paraId="75C485B8" w14:textId="77777777" w:rsidR="00C3022B" w:rsidRDefault="00C3022B" w:rsidP="00C3022B"/>
    <w:p w14:paraId="0F4AE59F" w14:textId="77777777" w:rsidR="00C3022B" w:rsidRPr="006137C5" w:rsidRDefault="00C3022B" w:rsidP="00C3022B">
      <w:pPr>
        <w:rPr>
          <w:b/>
          <w:sz w:val="36"/>
          <w:szCs w:val="36"/>
        </w:rPr>
      </w:pPr>
      <w:r>
        <w:rPr>
          <w:b/>
          <w:sz w:val="36"/>
          <w:szCs w:val="36"/>
        </w:rPr>
        <w:t>Music (3 year averages)</w:t>
      </w:r>
    </w:p>
    <w:p w14:paraId="4757CF51" w14:textId="77777777" w:rsidR="00C3022B" w:rsidRDefault="00C3022B" w:rsidP="00C3022B"/>
    <w:p w14:paraId="0EB92601" w14:textId="77777777" w:rsidR="00C3022B" w:rsidRDefault="00C3022B" w:rsidP="00C3022B">
      <w:pPr>
        <w:autoSpaceDE w:val="0"/>
        <w:autoSpaceDN w:val="0"/>
        <w:adjustRightInd w:val="0"/>
        <w:rPr>
          <w:rFonts w:ascii="Times New Roman" w:hAnsi="Times New Roman"/>
          <w:sz w:val="24"/>
          <w:szCs w:val="24"/>
        </w:rPr>
      </w:pPr>
    </w:p>
    <w:p w14:paraId="6FF3A417" w14:textId="77777777" w:rsidR="00C3022B" w:rsidRPr="00245CEC" w:rsidRDefault="00C3022B" w:rsidP="00C3022B">
      <w:pPr>
        <w:autoSpaceDE w:val="0"/>
        <w:autoSpaceDN w:val="0"/>
        <w:adjustRightInd w:val="0"/>
        <w:rPr>
          <w:rFonts w:ascii="Times New Roman" w:hAnsi="Times New Roman"/>
          <w:sz w:val="24"/>
          <w:szCs w:val="24"/>
        </w:rPr>
      </w:pPr>
    </w:p>
    <w:tbl>
      <w:tblPr>
        <w:tblW w:w="4500" w:type="dxa"/>
        <w:tblInd w:w="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620"/>
        <w:gridCol w:w="1170"/>
        <w:gridCol w:w="990"/>
      </w:tblGrid>
      <w:tr w:rsidR="00C3022B" w:rsidRPr="00245CEC" w14:paraId="51C0A5A6" w14:textId="77777777">
        <w:trPr>
          <w:cantSplit/>
          <w:trHeight w:val="585"/>
          <w:tblHeader/>
        </w:trPr>
        <w:tc>
          <w:tcPr>
            <w:tcW w:w="2340"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14:paraId="70EAFB3E" w14:textId="77777777" w:rsidR="00C3022B" w:rsidRPr="00AF0B8F" w:rsidRDefault="00C3022B" w:rsidP="006404EA">
            <w:pPr>
              <w:autoSpaceDE w:val="0"/>
              <w:autoSpaceDN w:val="0"/>
              <w:adjustRightInd w:val="0"/>
              <w:rPr>
                <w:rFonts w:ascii="Times New Roman" w:hAnsi="Times New Roman"/>
                <w:b/>
                <w:sz w:val="24"/>
                <w:szCs w:val="24"/>
              </w:rPr>
            </w:pPr>
            <w:r w:rsidRPr="00651A1A">
              <w:rPr>
                <w:rFonts w:ascii="Arial" w:hAnsi="Arial" w:cs="Arial"/>
                <w:b/>
                <w:color w:val="000000"/>
                <w:sz w:val="18"/>
                <w:szCs w:val="18"/>
              </w:rPr>
              <w:t>Gender</w:t>
            </w:r>
          </w:p>
        </w:tc>
        <w:tc>
          <w:tcPr>
            <w:tcW w:w="1170" w:type="dxa"/>
            <w:tcBorders>
              <w:top w:val="single" w:sz="16" w:space="0" w:color="000000"/>
              <w:left w:val="single" w:sz="16" w:space="0" w:color="000000"/>
              <w:bottom w:val="single" w:sz="16" w:space="0" w:color="000000"/>
            </w:tcBorders>
            <w:shd w:val="clear" w:color="auto" w:fill="8DB3E2" w:themeFill="text2" w:themeFillTint="66"/>
            <w:vAlign w:val="bottom"/>
          </w:tcPr>
          <w:p w14:paraId="01B56127" w14:textId="77777777" w:rsidR="00C3022B" w:rsidRPr="00AF0B8F" w:rsidRDefault="00C3022B" w:rsidP="006404EA">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990" w:type="dxa"/>
            <w:tcBorders>
              <w:top w:val="single" w:sz="18" w:space="0" w:color="000000"/>
              <w:bottom w:val="single" w:sz="16" w:space="0" w:color="000000"/>
              <w:right w:val="single" w:sz="18" w:space="0" w:color="000000"/>
            </w:tcBorders>
            <w:shd w:val="clear" w:color="auto" w:fill="8DB3E2" w:themeFill="text2" w:themeFillTint="66"/>
            <w:vAlign w:val="bottom"/>
          </w:tcPr>
          <w:p w14:paraId="265CD0BD" w14:textId="77777777" w:rsidR="00C3022B" w:rsidRPr="00AF0B8F" w:rsidRDefault="00C3022B" w:rsidP="006404EA">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C3022B" w:rsidRPr="00245CEC" w14:paraId="67450752" w14:textId="77777777">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14:paraId="669FAA9E"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Valid</w:t>
            </w:r>
          </w:p>
        </w:tc>
        <w:tc>
          <w:tcPr>
            <w:tcW w:w="1620" w:type="dxa"/>
            <w:tcBorders>
              <w:top w:val="single" w:sz="16" w:space="0" w:color="000000"/>
              <w:left w:val="nil"/>
              <w:bottom w:val="nil"/>
              <w:right w:val="single" w:sz="16" w:space="0" w:color="000000"/>
            </w:tcBorders>
            <w:shd w:val="clear" w:color="auto" w:fill="FFFFFF"/>
          </w:tcPr>
          <w:p w14:paraId="16615D05" w14:textId="77777777" w:rsidR="00C3022B" w:rsidRPr="00245CEC" w:rsidRDefault="00C3022B" w:rsidP="006404EA">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 xml:space="preserve"> Declined to State</w:t>
            </w:r>
          </w:p>
        </w:tc>
        <w:tc>
          <w:tcPr>
            <w:tcW w:w="1170" w:type="dxa"/>
            <w:tcBorders>
              <w:top w:val="single" w:sz="16" w:space="0" w:color="000000"/>
              <w:left w:val="single" w:sz="16" w:space="0" w:color="000000"/>
              <w:bottom w:val="nil"/>
            </w:tcBorders>
            <w:shd w:val="clear" w:color="auto" w:fill="FFFFFF"/>
          </w:tcPr>
          <w:p w14:paraId="303A58B1"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24</w:t>
            </w:r>
          </w:p>
        </w:tc>
        <w:tc>
          <w:tcPr>
            <w:tcW w:w="990" w:type="dxa"/>
            <w:tcBorders>
              <w:top w:val="single" w:sz="16" w:space="0" w:color="000000"/>
              <w:bottom w:val="nil"/>
              <w:right w:val="single" w:sz="18" w:space="0" w:color="000000"/>
            </w:tcBorders>
            <w:shd w:val="clear" w:color="auto" w:fill="FFFFFF"/>
          </w:tcPr>
          <w:p w14:paraId="496949E7"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.5</w:t>
            </w:r>
          </w:p>
        </w:tc>
      </w:tr>
      <w:tr w:rsidR="00C3022B" w:rsidRPr="00245CEC" w14:paraId="100A265D" w14:textId="77777777">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14:paraId="5E36BDE9" w14:textId="77777777" w:rsidR="00C3022B" w:rsidRPr="00245CEC" w:rsidRDefault="00C3022B" w:rsidP="006404EA">
            <w:pPr>
              <w:autoSpaceDE w:val="0"/>
              <w:autoSpaceDN w:val="0"/>
              <w:adjustRightInd w:val="0"/>
              <w:rPr>
                <w:rFonts w:ascii="Arial" w:hAnsi="Arial" w:cs="Arial"/>
                <w:color w:val="000000"/>
                <w:sz w:val="18"/>
                <w:szCs w:val="18"/>
              </w:rPr>
            </w:pPr>
          </w:p>
        </w:tc>
        <w:tc>
          <w:tcPr>
            <w:tcW w:w="1620" w:type="dxa"/>
            <w:tcBorders>
              <w:top w:val="nil"/>
              <w:left w:val="nil"/>
              <w:bottom w:val="nil"/>
              <w:right w:val="single" w:sz="16" w:space="0" w:color="000000"/>
            </w:tcBorders>
            <w:shd w:val="clear" w:color="auto" w:fill="FFFFFF"/>
          </w:tcPr>
          <w:p w14:paraId="75208DC6"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F</w:t>
            </w:r>
          </w:p>
        </w:tc>
        <w:tc>
          <w:tcPr>
            <w:tcW w:w="1170" w:type="dxa"/>
            <w:tcBorders>
              <w:top w:val="nil"/>
              <w:left w:val="single" w:sz="16" w:space="0" w:color="000000"/>
              <w:bottom w:val="nil"/>
            </w:tcBorders>
            <w:shd w:val="clear" w:color="auto" w:fill="FFFFFF"/>
          </w:tcPr>
          <w:p w14:paraId="7CEBE7FA"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2462</w:t>
            </w:r>
          </w:p>
        </w:tc>
        <w:tc>
          <w:tcPr>
            <w:tcW w:w="990" w:type="dxa"/>
            <w:tcBorders>
              <w:top w:val="nil"/>
              <w:bottom w:val="nil"/>
              <w:right w:val="single" w:sz="18" w:space="0" w:color="000000"/>
            </w:tcBorders>
            <w:shd w:val="clear" w:color="auto" w:fill="FFFFFF"/>
          </w:tcPr>
          <w:p w14:paraId="012F5630"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49.7</w:t>
            </w:r>
          </w:p>
        </w:tc>
      </w:tr>
      <w:tr w:rsidR="00C3022B" w:rsidRPr="00245CEC" w14:paraId="2F79DB4C" w14:textId="77777777">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14:paraId="706E76BB" w14:textId="77777777" w:rsidR="00C3022B" w:rsidRPr="00245CEC" w:rsidRDefault="00C3022B" w:rsidP="006404EA">
            <w:pPr>
              <w:autoSpaceDE w:val="0"/>
              <w:autoSpaceDN w:val="0"/>
              <w:adjustRightInd w:val="0"/>
              <w:rPr>
                <w:rFonts w:ascii="Arial" w:hAnsi="Arial" w:cs="Arial"/>
                <w:color w:val="000000"/>
                <w:sz w:val="18"/>
                <w:szCs w:val="18"/>
              </w:rPr>
            </w:pPr>
          </w:p>
        </w:tc>
        <w:tc>
          <w:tcPr>
            <w:tcW w:w="1620" w:type="dxa"/>
            <w:tcBorders>
              <w:top w:val="nil"/>
              <w:left w:val="nil"/>
              <w:bottom w:val="nil"/>
              <w:right w:val="single" w:sz="16" w:space="0" w:color="000000"/>
            </w:tcBorders>
            <w:shd w:val="clear" w:color="auto" w:fill="FFFFFF"/>
          </w:tcPr>
          <w:p w14:paraId="58CDCB12"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M</w:t>
            </w:r>
          </w:p>
        </w:tc>
        <w:tc>
          <w:tcPr>
            <w:tcW w:w="1170" w:type="dxa"/>
            <w:tcBorders>
              <w:top w:val="nil"/>
              <w:left w:val="single" w:sz="16" w:space="0" w:color="000000"/>
              <w:bottom w:val="nil"/>
            </w:tcBorders>
            <w:shd w:val="clear" w:color="auto" w:fill="FFFFFF"/>
          </w:tcPr>
          <w:p w14:paraId="69F45FC2"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2467</w:t>
            </w:r>
          </w:p>
        </w:tc>
        <w:tc>
          <w:tcPr>
            <w:tcW w:w="990" w:type="dxa"/>
            <w:tcBorders>
              <w:top w:val="nil"/>
              <w:bottom w:val="nil"/>
              <w:right w:val="single" w:sz="18" w:space="0" w:color="000000"/>
            </w:tcBorders>
            <w:shd w:val="clear" w:color="auto" w:fill="FFFFFF"/>
          </w:tcPr>
          <w:p w14:paraId="5F0A76BB"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49.8</w:t>
            </w:r>
          </w:p>
        </w:tc>
      </w:tr>
      <w:tr w:rsidR="00C3022B" w:rsidRPr="00245CEC" w14:paraId="56AB7056" w14:textId="77777777">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14:paraId="70DEB3A5" w14:textId="77777777" w:rsidR="00C3022B" w:rsidRPr="00245CEC" w:rsidRDefault="00C3022B" w:rsidP="006404EA">
            <w:pPr>
              <w:autoSpaceDE w:val="0"/>
              <w:autoSpaceDN w:val="0"/>
              <w:adjustRightInd w:val="0"/>
              <w:rPr>
                <w:rFonts w:ascii="Arial" w:hAnsi="Arial" w:cs="Arial"/>
                <w:color w:val="000000"/>
                <w:sz w:val="18"/>
                <w:szCs w:val="18"/>
              </w:rPr>
            </w:pPr>
          </w:p>
        </w:tc>
        <w:tc>
          <w:tcPr>
            <w:tcW w:w="1620" w:type="dxa"/>
            <w:tcBorders>
              <w:top w:val="nil"/>
              <w:left w:val="nil"/>
              <w:bottom w:val="single" w:sz="16" w:space="0" w:color="000000"/>
              <w:right w:val="single" w:sz="16" w:space="0" w:color="000000"/>
            </w:tcBorders>
            <w:shd w:val="clear" w:color="auto" w:fill="FFFFFF"/>
          </w:tcPr>
          <w:p w14:paraId="2A9EB442"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14:paraId="2576106F"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4953</w:t>
            </w:r>
          </w:p>
        </w:tc>
        <w:tc>
          <w:tcPr>
            <w:tcW w:w="990" w:type="dxa"/>
            <w:tcBorders>
              <w:top w:val="nil"/>
              <w:bottom w:val="single" w:sz="18" w:space="0" w:color="000000"/>
              <w:right w:val="single" w:sz="18" w:space="0" w:color="000000"/>
            </w:tcBorders>
            <w:shd w:val="clear" w:color="auto" w:fill="FFFFFF"/>
          </w:tcPr>
          <w:p w14:paraId="3D613E9A"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100.0</w:t>
            </w:r>
          </w:p>
        </w:tc>
      </w:tr>
    </w:tbl>
    <w:p w14:paraId="0A017DA5" w14:textId="77777777" w:rsidR="00C3022B" w:rsidRPr="00245CEC" w:rsidRDefault="00C3022B" w:rsidP="00C3022B">
      <w:pPr>
        <w:autoSpaceDE w:val="0"/>
        <w:autoSpaceDN w:val="0"/>
        <w:adjustRightInd w:val="0"/>
        <w:spacing w:line="400" w:lineRule="atLeast"/>
        <w:rPr>
          <w:rFonts w:ascii="Times New Roman" w:hAnsi="Times New Roman"/>
          <w:sz w:val="24"/>
          <w:szCs w:val="24"/>
        </w:rPr>
      </w:pPr>
    </w:p>
    <w:p w14:paraId="763DD3B7" w14:textId="77777777" w:rsidR="00C3022B" w:rsidRDefault="00C3022B" w:rsidP="00C3022B">
      <w:pPr>
        <w:autoSpaceDE w:val="0"/>
        <w:autoSpaceDN w:val="0"/>
        <w:adjustRightInd w:val="0"/>
        <w:rPr>
          <w:rFonts w:ascii="Times New Roman" w:hAnsi="Times New Roman"/>
          <w:sz w:val="24"/>
          <w:szCs w:val="24"/>
        </w:rPr>
      </w:pPr>
    </w:p>
    <w:p w14:paraId="3CF01D33" w14:textId="77777777" w:rsidR="00C3022B" w:rsidRPr="00245CEC" w:rsidRDefault="00C3022B" w:rsidP="00C3022B">
      <w:pPr>
        <w:autoSpaceDE w:val="0"/>
        <w:autoSpaceDN w:val="0"/>
        <w:adjustRightInd w:val="0"/>
        <w:rPr>
          <w:rFonts w:ascii="Times New Roman" w:hAnsi="Times New Roman"/>
          <w:sz w:val="24"/>
          <w:szCs w:val="24"/>
        </w:rPr>
      </w:pPr>
    </w:p>
    <w:tbl>
      <w:tblPr>
        <w:tblW w:w="4569" w:type="dxa"/>
        <w:tblInd w:w="2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51"/>
        <w:gridCol w:w="1165"/>
        <w:gridCol w:w="1018"/>
      </w:tblGrid>
      <w:tr w:rsidR="00C3022B" w:rsidRPr="00245CEC" w14:paraId="7E0341D5" w14:textId="77777777">
        <w:trPr>
          <w:cantSplit/>
          <w:trHeight w:val="666"/>
          <w:tblHeader/>
        </w:trPr>
        <w:tc>
          <w:tcPr>
            <w:tcW w:w="2386"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14:paraId="629D01F8" w14:textId="77777777" w:rsidR="00C3022B" w:rsidRPr="00AF0B8F" w:rsidRDefault="00C3022B" w:rsidP="006404EA">
            <w:pPr>
              <w:autoSpaceDE w:val="0"/>
              <w:autoSpaceDN w:val="0"/>
              <w:adjustRightInd w:val="0"/>
              <w:rPr>
                <w:rFonts w:ascii="Times New Roman" w:hAnsi="Times New Roman"/>
                <w:b/>
                <w:sz w:val="24"/>
                <w:szCs w:val="24"/>
              </w:rPr>
            </w:pPr>
            <w:r w:rsidRPr="00651A1A">
              <w:rPr>
                <w:rFonts w:ascii="Arial" w:hAnsi="Arial" w:cs="Arial"/>
                <w:b/>
                <w:color w:val="000000"/>
                <w:sz w:val="18"/>
                <w:szCs w:val="18"/>
              </w:rPr>
              <w:t>Ethnicity</w:t>
            </w:r>
          </w:p>
        </w:tc>
        <w:tc>
          <w:tcPr>
            <w:tcW w:w="1165" w:type="dxa"/>
            <w:tcBorders>
              <w:top w:val="single" w:sz="16" w:space="0" w:color="000000"/>
              <w:left w:val="single" w:sz="16" w:space="0" w:color="000000"/>
              <w:bottom w:val="single" w:sz="16" w:space="0" w:color="000000"/>
            </w:tcBorders>
            <w:shd w:val="clear" w:color="auto" w:fill="8DB3E2" w:themeFill="text2" w:themeFillTint="66"/>
            <w:vAlign w:val="bottom"/>
          </w:tcPr>
          <w:p w14:paraId="3C617C22" w14:textId="77777777" w:rsidR="00C3022B" w:rsidRPr="00AF0B8F" w:rsidRDefault="00C3022B" w:rsidP="006404EA">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1018" w:type="dxa"/>
            <w:tcBorders>
              <w:top w:val="single" w:sz="18" w:space="0" w:color="000000"/>
              <w:bottom w:val="single" w:sz="16" w:space="0" w:color="000000"/>
              <w:right w:val="single" w:sz="18" w:space="0" w:color="000000"/>
            </w:tcBorders>
            <w:shd w:val="clear" w:color="auto" w:fill="8DB3E2" w:themeFill="text2" w:themeFillTint="66"/>
            <w:vAlign w:val="bottom"/>
          </w:tcPr>
          <w:p w14:paraId="02E3F38E" w14:textId="77777777" w:rsidR="00C3022B" w:rsidRPr="00AF0B8F" w:rsidRDefault="00C3022B" w:rsidP="006404EA">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C3022B" w:rsidRPr="00245CEC" w14:paraId="7D154358" w14:textId="7777777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14:paraId="5E0191E0"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lastRenderedPageBreak/>
              <w:t>Valid</w:t>
            </w:r>
          </w:p>
        </w:tc>
        <w:tc>
          <w:tcPr>
            <w:tcW w:w="1651" w:type="dxa"/>
            <w:tcBorders>
              <w:top w:val="single" w:sz="16" w:space="0" w:color="000000"/>
              <w:left w:val="nil"/>
              <w:bottom w:val="nil"/>
              <w:right w:val="single" w:sz="16" w:space="0" w:color="000000"/>
            </w:tcBorders>
            <w:shd w:val="clear" w:color="auto" w:fill="FFFFFF"/>
          </w:tcPr>
          <w:p w14:paraId="7D4614C4"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Declined to State</w:t>
            </w:r>
          </w:p>
        </w:tc>
        <w:tc>
          <w:tcPr>
            <w:tcW w:w="1165" w:type="dxa"/>
            <w:tcBorders>
              <w:top w:val="single" w:sz="16" w:space="0" w:color="000000"/>
              <w:left w:val="single" w:sz="16" w:space="0" w:color="000000"/>
              <w:bottom w:val="nil"/>
            </w:tcBorders>
            <w:shd w:val="clear" w:color="auto" w:fill="FFFFFF"/>
          </w:tcPr>
          <w:p w14:paraId="04978D9B"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1412</w:t>
            </w:r>
          </w:p>
        </w:tc>
        <w:tc>
          <w:tcPr>
            <w:tcW w:w="1018" w:type="dxa"/>
            <w:tcBorders>
              <w:top w:val="single" w:sz="16" w:space="0" w:color="000000"/>
              <w:bottom w:val="nil"/>
              <w:right w:val="single" w:sz="18" w:space="0" w:color="000000"/>
            </w:tcBorders>
            <w:shd w:val="clear" w:color="auto" w:fill="FFFFFF"/>
          </w:tcPr>
          <w:p w14:paraId="45202416"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28.5</w:t>
            </w:r>
          </w:p>
        </w:tc>
      </w:tr>
      <w:tr w:rsidR="00C3022B" w:rsidRPr="00245CEC" w14:paraId="12486C85"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33C581A1"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3B0ABE4D"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Asian</w:t>
            </w:r>
          </w:p>
        </w:tc>
        <w:tc>
          <w:tcPr>
            <w:tcW w:w="1165" w:type="dxa"/>
            <w:tcBorders>
              <w:top w:val="nil"/>
              <w:left w:val="single" w:sz="16" w:space="0" w:color="000000"/>
              <w:bottom w:val="nil"/>
            </w:tcBorders>
            <w:shd w:val="clear" w:color="auto" w:fill="FFFFFF"/>
          </w:tcPr>
          <w:p w14:paraId="26336E62"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144</w:t>
            </w:r>
          </w:p>
        </w:tc>
        <w:tc>
          <w:tcPr>
            <w:tcW w:w="1018" w:type="dxa"/>
            <w:tcBorders>
              <w:top w:val="nil"/>
              <w:bottom w:val="nil"/>
              <w:right w:val="single" w:sz="18" w:space="0" w:color="000000"/>
            </w:tcBorders>
            <w:shd w:val="clear" w:color="auto" w:fill="FFFFFF"/>
          </w:tcPr>
          <w:p w14:paraId="1E1E7A59"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2.9</w:t>
            </w:r>
          </w:p>
        </w:tc>
      </w:tr>
      <w:tr w:rsidR="00C3022B" w:rsidRPr="00245CEC" w14:paraId="748B3FED"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7F77E907"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3633B305"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Black</w:t>
            </w:r>
          </w:p>
        </w:tc>
        <w:tc>
          <w:tcPr>
            <w:tcW w:w="1165" w:type="dxa"/>
            <w:tcBorders>
              <w:top w:val="nil"/>
              <w:left w:val="single" w:sz="16" w:space="0" w:color="000000"/>
              <w:bottom w:val="nil"/>
            </w:tcBorders>
            <w:shd w:val="clear" w:color="auto" w:fill="FFFFFF"/>
          </w:tcPr>
          <w:p w14:paraId="78679BDB"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872</w:t>
            </w:r>
          </w:p>
        </w:tc>
        <w:tc>
          <w:tcPr>
            <w:tcW w:w="1018" w:type="dxa"/>
            <w:tcBorders>
              <w:top w:val="nil"/>
              <w:bottom w:val="nil"/>
              <w:right w:val="single" w:sz="18" w:space="0" w:color="000000"/>
            </w:tcBorders>
            <w:shd w:val="clear" w:color="auto" w:fill="FFFFFF"/>
          </w:tcPr>
          <w:p w14:paraId="39D326FB"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17.6</w:t>
            </w:r>
          </w:p>
        </w:tc>
      </w:tr>
      <w:tr w:rsidR="00C3022B" w:rsidRPr="00245CEC" w14:paraId="4483DE11"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1D2051A6"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7BE90C2B"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Filipino</w:t>
            </w:r>
          </w:p>
        </w:tc>
        <w:tc>
          <w:tcPr>
            <w:tcW w:w="1165" w:type="dxa"/>
            <w:tcBorders>
              <w:top w:val="nil"/>
              <w:left w:val="single" w:sz="16" w:space="0" w:color="000000"/>
              <w:bottom w:val="nil"/>
            </w:tcBorders>
            <w:shd w:val="clear" w:color="auto" w:fill="FFFFFF"/>
          </w:tcPr>
          <w:p w14:paraId="3684B6AC"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62</w:t>
            </w:r>
          </w:p>
        </w:tc>
        <w:tc>
          <w:tcPr>
            <w:tcW w:w="1018" w:type="dxa"/>
            <w:tcBorders>
              <w:top w:val="nil"/>
              <w:bottom w:val="nil"/>
              <w:right w:val="single" w:sz="18" w:space="0" w:color="000000"/>
            </w:tcBorders>
            <w:shd w:val="clear" w:color="auto" w:fill="FFFFFF"/>
          </w:tcPr>
          <w:p w14:paraId="1C60B170"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1.3</w:t>
            </w:r>
          </w:p>
        </w:tc>
      </w:tr>
      <w:tr w:rsidR="00C3022B" w:rsidRPr="00245CEC" w14:paraId="5F16F3EF"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11EB1DDA"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03E4E859"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Hispanic</w:t>
            </w:r>
          </w:p>
        </w:tc>
        <w:tc>
          <w:tcPr>
            <w:tcW w:w="1165" w:type="dxa"/>
            <w:tcBorders>
              <w:top w:val="nil"/>
              <w:left w:val="single" w:sz="16" w:space="0" w:color="000000"/>
              <w:bottom w:val="nil"/>
            </w:tcBorders>
            <w:shd w:val="clear" w:color="auto" w:fill="FFFFFF"/>
          </w:tcPr>
          <w:p w14:paraId="7FB261FD"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1649</w:t>
            </w:r>
          </w:p>
        </w:tc>
        <w:tc>
          <w:tcPr>
            <w:tcW w:w="1018" w:type="dxa"/>
            <w:tcBorders>
              <w:top w:val="nil"/>
              <w:bottom w:val="nil"/>
              <w:right w:val="single" w:sz="18" w:space="0" w:color="000000"/>
            </w:tcBorders>
            <w:shd w:val="clear" w:color="auto" w:fill="FFFFFF"/>
          </w:tcPr>
          <w:p w14:paraId="796627EF"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33.3</w:t>
            </w:r>
          </w:p>
        </w:tc>
      </w:tr>
      <w:tr w:rsidR="00C3022B" w:rsidRPr="00245CEC" w14:paraId="55F708F5"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0E98F843"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1D78CD0D"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Native American</w:t>
            </w:r>
          </w:p>
        </w:tc>
        <w:tc>
          <w:tcPr>
            <w:tcW w:w="1165" w:type="dxa"/>
            <w:tcBorders>
              <w:top w:val="nil"/>
              <w:left w:val="single" w:sz="16" w:space="0" w:color="000000"/>
              <w:bottom w:val="nil"/>
            </w:tcBorders>
            <w:shd w:val="clear" w:color="auto" w:fill="FFFFFF"/>
          </w:tcPr>
          <w:p w14:paraId="3E5F33BB"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38</w:t>
            </w:r>
          </w:p>
        </w:tc>
        <w:tc>
          <w:tcPr>
            <w:tcW w:w="1018" w:type="dxa"/>
            <w:tcBorders>
              <w:top w:val="nil"/>
              <w:bottom w:val="nil"/>
              <w:right w:val="single" w:sz="18" w:space="0" w:color="000000"/>
            </w:tcBorders>
            <w:shd w:val="clear" w:color="auto" w:fill="FFFFFF"/>
          </w:tcPr>
          <w:p w14:paraId="655055C3"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.8</w:t>
            </w:r>
          </w:p>
        </w:tc>
      </w:tr>
      <w:tr w:rsidR="00C3022B" w:rsidRPr="00245CEC" w14:paraId="6F5ECAAA"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011F8729"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3190CF71"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Other</w:t>
            </w:r>
          </w:p>
        </w:tc>
        <w:tc>
          <w:tcPr>
            <w:tcW w:w="1165" w:type="dxa"/>
            <w:tcBorders>
              <w:top w:val="nil"/>
              <w:left w:val="single" w:sz="16" w:space="0" w:color="000000"/>
              <w:bottom w:val="nil"/>
            </w:tcBorders>
            <w:shd w:val="clear" w:color="auto" w:fill="FFFFFF"/>
          </w:tcPr>
          <w:p w14:paraId="1B72E797"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29</w:t>
            </w:r>
          </w:p>
        </w:tc>
        <w:tc>
          <w:tcPr>
            <w:tcW w:w="1018" w:type="dxa"/>
            <w:tcBorders>
              <w:top w:val="nil"/>
              <w:bottom w:val="nil"/>
              <w:right w:val="single" w:sz="18" w:space="0" w:color="000000"/>
            </w:tcBorders>
            <w:shd w:val="clear" w:color="auto" w:fill="FFFFFF"/>
          </w:tcPr>
          <w:p w14:paraId="222B3A0D"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.6</w:t>
            </w:r>
          </w:p>
        </w:tc>
      </w:tr>
      <w:tr w:rsidR="00C3022B" w:rsidRPr="00245CEC" w14:paraId="2865D4F7"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2291DE53"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510ACA14"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Pacific Islander</w:t>
            </w:r>
          </w:p>
        </w:tc>
        <w:tc>
          <w:tcPr>
            <w:tcW w:w="1165" w:type="dxa"/>
            <w:tcBorders>
              <w:top w:val="nil"/>
              <w:left w:val="single" w:sz="16" w:space="0" w:color="000000"/>
              <w:bottom w:val="nil"/>
            </w:tcBorders>
            <w:shd w:val="clear" w:color="auto" w:fill="FFFFFF"/>
          </w:tcPr>
          <w:p w14:paraId="25F73663"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44</w:t>
            </w:r>
          </w:p>
        </w:tc>
        <w:tc>
          <w:tcPr>
            <w:tcW w:w="1018" w:type="dxa"/>
            <w:tcBorders>
              <w:top w:val="nil"/>
              <w:bottom w:val="nil"/>
              <w:right w:val="single" w:sz="18" w:space="0" w:color="000000"/>
            </w:tcBorders>
            <w:shd w:val="clear" w:color="auto" w:fill="FFFFFF"/>
          </w:tcPr>
          <w:p w14:paraId="17EE34A1"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.9</w:t>
            </w:r>
          </w:p>
        </w:tc>
      </w:tr>
      <w:tr w:rsidR="00C3022B" w:rsidRPr="00245CEC" w14:paraId="2A1CAD56"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65A7BE5A"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6F3E6C7E"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Unknown</w:t>
            </w:r>
          </w:p>
        </w:tc>
        <w:tc>
          <w:tcPr>
            <w:tcW w:w="1165" w:type="dxa"/>
            <w:tcBorders>
              <w:top w:val="nil"/>
              <w:left w:val="single" w:sz="16" w:space="0" w:color="000000"/>
              <w:bottom w:val="nil"/>
            </w:tcBorders>
            <w:shd w:val="clear" w:color="auto" w:fill="FFFFFF"/>
          </w:tcPr>
          <w:p w14:paraId="48D509E5"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108</w:t>
            </w:r>
          </w:p>
        </w:tc>
        <w:tc>
          <w:tcPr>
            <w:tcW w:w="1018" w:type="dxa"/>
            <w:tcBorders>
              <w:top w:val="nil"/>
              <w:bottom w:val="nil"/>
              <w:right w:val="single" w:sz="18" w:space="0" w:color="000000"/>
            </w:tcBorders>
            <w:shd w:val="clear" w:color="auto" w:fill="FFFFFF"/>
          </w:tcPr>
          <w:p w14:paraId="2FE9743A"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2.2</w:t>
            </w:r>
          </w:p>
        </w:tc>
      </w:tr>
      <w:tr w:rsidR="00C3022B" w:rsidRPr="00245CEC" w14:paraId="055781AE" w14:textId="7777777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29329509"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14:paraId="148C371D"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White</w:t>
            </w:r>
          </w:p>
        </w:tc>
        <w:tc>
          <w:tcPr>
            <w:tcW w:w="1165" w:type="dxa"/>
            <w:tcBorders>
              <w:top w:val="nil"/>
              <w:left w:val="single" w:sz="16" w:space="0" w:color="000000"/>
              <w:bottom w:val="nil"/>
            </w:tcBorders>
            <w:shd w:val="clear" w:color="auto" w:fill="FFFFFF"/>
          </w:tcPr>
          <w:p w14:paraId="622B19E4"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595</w:t>
            </w:r>
          </w:p>
        </w:tc>
        <w:tc>
          <w:tcPr>
            <w:tcW w:w="1018" w:type="dxa"/>
            <w:tcBorders>
              <w:top w:val="nil"/>
              <w:bottom w:val="nil"/>
              <w:right w:val="single" w:sz="18" w:space="0" w:color="000000"/>
            </w:tcBorders>
            <w:shd w:val="clear" w:color="auto" w:fill="FFFFFF"/>
          </w:tcPr>
          <w:p w14:paraId="2A8D2F2C"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12.0</w:t>
            </w:r>
          </w:p>
        </w:tc>
      </w:tr>
      <w:tr w:rsidR="00C3022B" w:rsidRPr="00245CEC" w14:paraId="0E8FE647" w14:textId="7777777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14:paraId="0916A9C2" w14:textId="77777777" w:rsidR="00C3022B" w:rsidRPr="00245CEC" w:rsidRDefault="00C3022B" w:rsidP="006404EA">
            <w:pPr>
              <w:autoSpaceDE w:val="0"/>
              <w:autoSpaceDN w:val="0"/>
              <w:adjustRightInd w:val="0"/>
              <w:rPr>
                <w:rFonts w:ascii="Arial" w:hAnsi="Arial" w:cs="Arial"/>
                <w:color w:val="000000"/>
                <w:sz w:val="18"/>
                <w:szCs w:val="18"/>
              </w:rPr>
            </w:pPr>
          </w:p>
        </w:tc>
        <w:tc>
          <w:tcPr>
            <w:tcW w:w="1651" w:type="dxa"/>
            <w:tcBorders>
              <w:top w:val="nil"/>
              <w:left w:val="nil"/>
              <w:bottom w:val="single" w:sz="16" w:space="0" w:color="000000"/>
              <w:right w:val="single" w:sz="16" w:space="0" w:color="000000"/>
            </w:tcBorders>
            <w:shd w:val="clear" w:color="auto" w:fill="FFFFFF"/>
          </w:tcPr>
          <w:p w14:paraId="457B3E22"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240B8335"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4953</w:t>
            </w:r>
          </w:p>
        </w:tc>
        <w:tc>
          <w:tcPr>
            <w:tcW w:w="1018" w:type="dxa"/>
            <w:tcBorders>
              <w:top w:val="nil"/>
              <w:bottom w:val="single" w:sz="18" w:space="0" w:color="000000"/>
              <w:right w:val="single" w:sz="18" w:space="0" w:color="000000"/>
            </w:tcBorders>
            <w:shd w:val="clear" w:color="auto" w:fill="FFFFFF"/>
          </w:tcPr>
          <w:p w14:paraId="68B54E76"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100.0</w:t>
            </w:r>
          </w:p>
        </w:tc>
      </w:tr>
    </w:tbl>
    <w:p w14:paraId="4181EA5D" w14:textId="77777777" w:rsidR="00C3022B" w:rsidRPr="00245CEC" w:rsidRDefault="00C3022B" w:rsidP="00C3022B">
      <w:pPr>
        <w:autoSpaceDE w:val="0"/>
        <w:autoSpaceDN w:val="0"/>
        <w:adjustRightInd w:val="0"/>
        <w:rPr>
          <w:rFonts w:ascii="Times New Roman" w:hAnsi="Times New Roman"/>
          <w:sz w:val="24"/>
          <w:szCs w:val="24"/>
        </w:rPr>
      </w:pPr>
    </w:p>
    <w:tbl>
      <w:tblPr>
        <w:tblW w:w="4500" w:type="dxa"/>
        <w:tblInd w:w="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620"/>
        <w:gridCol w:w="1170"/>
        <w:gridCol w:w="990"/>
      </w:tblGrid>
      <w:tr w:rsidR="00C3022B" w:rsidRPr="00245CEC" w14:paraId="7C0BA785" w14:textId="77777777">
        <w:trPr>
          <w:cantSplit/>
          <w:trHeight w:val="666"/>
          <w:tblHeader/>
        </w:trPr>
        <w:tc>
          <w:tcPr>
            <w:tcW w:w="2340"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14:paraId="3008D0F2" w14:textId="77777777" w:rsidR="00C3022B" w:rsidRPr="00651A1A" w:rsidRDefault="00C3022B" w:rsidP="006404EA">
            <w:pPr>
              <w:autoSpaceDE w:val="0"/>
              <w:autoSpaceDN w:val="0"/>
              <w:adjustRightInd w:val="0"/>
              <w:rPr>
                <w:rFonts w:ascii="Times New Roman" w:hAnsi="Times New Roman"/>
                <w:b/>
                <w:sz w:val="24"/>
                <w:szCs w:val="24"/>
              </w:rPr>
            </w:pPr>
          </w:p>
          <w:p w14:paraId="5D44A19D" w14:textId="77777777" w:rsidR="00C3022B" w:rsidRPr="00AF0B8F" w:rsidRDefault="00C3022B" w:rsidP="006404EA">
            <w:pPr>
              <w:autoSpaceDE w:val="0"/>
              <w:autoSpaceDN w:val="0"/>
              <w:adjustRightInd w:val="0"/>
              <w:rPr>
                <w:rFonts w:ascii="Times New Roman" w:hAnsi="Times New Roman"/>
                <w:b/>
                <w:sz w:val="24"/>
                <w:szCs w:val="24"/>
              </w:rPr>
            </w:pPr>
            <w:r w:rsidRPr="00651A1A">
              <w:rPr>
                <w:rFonts w:ascii="Arial" w:hAnsi="Arial" w:cs="Arial"/>
                <w:b/>
                <w:color w:val="000000"/>
                <w:sz w:val="18"/>
                <w:szCs w:val="18"/>
              </w:rPr>
              <w:t>Disability</w:t>
            </w:r>
          </w:p>
        </w:tc>
        <w:tc>
          <w:tcPr>
            <w:tcW w:w="1170" w:type="dxa"/>
            <w:tcBorders>
              <w:top w:val="single" w:sz="16" w:space="0" w:color="000000"/>
              <w:left w:val="single" w:sz="16" w:space="0" w:color="000000"/>
              <w:bottom w:val="single" w:sz="16" w:space="0" w:color="000000"/>
            </w:tcBorders>
            <w:shd w:val="clear" w:color="auto" w:fill="8DB3E2" w:themeFill="text2" w:themeFillTint="66"/>
            <w:vAlign w:val="bottom"/>
          </w:tcPr>
          <w:p w14:paraId="2CF8EBBD" w14:textId="77777777" w:rsidR="00C3022B" w:rsidRPr="00AF0B8F" w:rsidRDefault="00C3022B" w:rsidP="006404EA">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990" w:type="dxa"/>
            <w:tcBorders>
              <w:top w:val="single" w:sz="18" w:space="0" w:color="000000"/>
              <w:bottom w:val="single" w:sz="16" w:space="0" w:color="000000"/>
              <w:right w:val="single" w:sz="18" w:space="0" w:color="000000"/>
            </w:tcBorders>
            <w:shd w:val="clear" w:color="auto" w:fill="8DB3E2" w:themeFill="text2" w:themeFillTint="66"/>
            <w:vAlign w:val="bottom"/>
          </w:tcPr>
          <w:p w14:paraId="6478741F" w14:textId="77777777" w:rsidR="00C3022B" w:rsidRPr="00AF0B8F" w:rsidRDefault="00C3022B" w:rsidP="006404EA">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C3022B" w:rsidRPr="00245CEC" w14:paraId="6872C7C1" w14:textId="77777777">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14:paraId="6626867C"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Valid</w:t>
            </w:r>
          </w:p>
        </w:tc>
        <w:tc>
          <w:tcPr>
            <w:tcW w:w="1620" w:type="dxa"/>
            <w:tcBorders>
              <w:top w:val="single" w:sz="16" w:space="0" w:color="000000"/>
              <w:left w:val="nil"/>
              <w:bottom w:val="nil"/>
              <w:right w:val="single" w:sz="16" w:space="0" w:color="000000"/>
            </w:tcBorders>
            <w:shd w:val="clear" w:color="auto" w:fill="FFFFFF"/>
          </w:tcPr>
          <w:p w14:paraId="6F0235E9"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 xml:space="preserve"> </w:t>
            </w:r>
            <w:r>
              <w:rPr>
                <w:rFonts w:ascii="Arial" w:hAnsi="Arial" w:cs="Arial"/>
                <w:color w:val="000000"/>
                <w:sz w:val="18"/>
                <w:szCs w:val="18"/>
              </w:rPr>
              <w:t>Non-Disabled</w:t>
            </w:r>
          </w:p>
        </w:tc>
        <w:tc>
          <w:tcPr>
            <w:tcW w:w="1170" w:type="dxa"/>
            <w:tcBorders>
              <w:top w:val="single" w:sz="16" w:space="0" w:color="000000"/>
              <w:left w:val="single" w:sz="16" w:space="0" w:color="000000"/>
              <w:bottom w:val="nil"/>
            </w:tcBorders>
            <w:shd w:val="clear" w:color="auto" w:fill="FFFFFF"/>
          </w:tcPr>
          <w:p w14:paraId="42DB16F1"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4891</w:t>
            </w:r>
          </w:p>
        </w:tc>
        <w:tc>
          <w:tcPr>
            <w:tcW w:w="990" w:type="dxa"/>
            <w:tcBorders>
              <w:top w:val="single" w:sz="16" w:space="0" w:color="000000"/>
              <w:bottom w:val="nil"/>
              <w:right w:val="single" w:sz="18" w:space="0" w:color="000000"/>
            </w:tcBorders>
            <w:shd w:val="clear" w:color="auto" w:fill="FFFFFF"/>
          </w:tcPr>
          <w:p w14:paraId="6A0BF995"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98.7</w:t>
            </w:r>
          </w:p>
        </w:tc>
      </w:tr>
      <w:tr w:rsidR="00C3022B" w:rsidRPr="00245CEC" w14:paraId="57DD47A9" w14:textId="77777777">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14:paraId="16663645" w14:textId="77777777" w:rsidR="00C3022B" w:rsidRPr="00245CEC" w:rsidRDefault="00C3022B" w:rsidP="006404EA">
            <w:pPr>
              <w:autoSpaceDE w:val="0"/>
              <w:autoSpaceDN w:val="0"/>
              <w:adjustRightInd w:val="0"/>
              <w:rPr>
                <w:rFonts w:ascii="Arial" w:hAnsi="Arial" w:cs="Arial"/>
                <w:color w:val="000000"/>
                <w:sz w:val="18"/>
                <w:szCs w:val="18"/>
              </w:rPr>
            </w:pPr>
          </w:p>
        </w:tc>
        <w:tc>
          <w:tcPr>
            <w:tcW w:w="1620" w:type="dxa"/>
            <w:tcBorders>
              <w:top w:val="nil"/>
              <w:left w:val="nil"/>
              <w:bottom w:val="nil"/>
              <w:right w:val="single" w:sz="16" w:space="0" w:color="000000"/>
            </w:tcBorders>
            <w:shd w:val="clear" w:color="auto" w:fill="FFFFFF"/>
          </w:tcPr>
          <w:p w14:paraId="6A3CB1E8"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D</w:t>
            </w:r>
            <w:r>
              <w:rPr>
                <w:rFonts w:ascii="Arial" w:hAnsi="Arial" w:cs="Arial"/>
                <w:color w:val="000000"/>
                <w:sz w:val="18"/>
                <w:szCs w:val="18"/>
              </w:rPr>
              <w:t>isabled</w:t>
            </w:r>
          </w:p>
        </w:tc>
        <w:tc>
          <w:tcPr>
            <w:tcW w:w="1170" w:type="dxa"/>
            <w:tcBorders>
              <w:top w:val="nil"/>
              <w:left w:val="single" w:sz="16" w:space="0" w:color="000000"/>
              <w:bottom w:val="nil"/>
            </w:tcBorders>
            <w:shd w:val="clear" w:color="auto" w:fill="FFFFFF"/>
          </w:tcPr>
          <w:p w14:paraId="3581FE01"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62</w:t>
            </w:r>
          </w:p>
        </w:tc>
        <w:tc>
          <w:tcPr>
            <w:tcW w:w="990" w:type="dxa"/>
            <w:tcBorders>
              <w:top w:val="nil"/>
              <w:bottom w:val="nil"/>
              <w:right w:val="single" w:sz="18" w:space="0" w:color="000000"/>
            </w:tcBorders>
            <w:shd w:val="clear" w:color="auto" w:fill="FFFFFF"/>
          </w:tcPr>
          <w:p w14:paraId="56FA3558"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w:t>
            </w:r>
          </w:p>
        </w:tc>
      </w:tr>
      <w:tr w:rsidR="00C3022B" w:rsidRPr="00245CEC" w14:paraId="3F1B0050" w14:textId="77777777">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14:paraId="5F12FE4D" w14:textId="77777777" w:rsidR="00C3022B" w:rsidRPr="00245CEC" w:rsidRDefault="00C3022B" w:rsidP="006404EA">
            <w:pPr>
              <w:autoSpaceDE w:val="0"/>
              <w:autoSpaceDN w:val="0"/>
              <w:adjustRightInd w:val="0"/>
              <w:rPr>
                <w:rFonts w:ascii="Arial" w:hAnsi="Arial" w:cs="Arial"/>
                <w:color w:val="000000"/>
                <w:sz w:val="18"/>
                <w:szCs w:val="18"/>
              </w:rPr>
            </w:pPr>
          </w:p>
        </w:tc>
        <w:tc>
          <w:tcPr>
            <w:tcW w:w="1620" w:type="dxa"/>
            <w:tcBorders>
              <w:top w:val="nil"/>
              <w:left w:val="nil"/>
              <w:bottom w:val="single" w:sz="16" w:space="0" w:color="000000"/>
              <w:right w:val="single" w:sz="16" w:space="0" w:color="000000"/>
            </w:tcBorders>
            <w:shd w:val="clear" w:color="auto" w:fill="FFFFFF"/>
          </w:tcPr>
          <w:p w14:paraId="76B2BCFE"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14:paraId="42094121"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4953</w:t>
            </w:r>
          </w:p>
        </w:tc>
        <w:tc>
          <w:tcPr>
            <w:tcW w:w="990" w:type="dxa"/>
            <w:tcBorders>
              <w:top w:val="nil"/>
              <w:bottom w:val="single" w:sz="18" w:space="0" w:color="000000"/>
              <w:right w:val="single" w:sz="18" w:space="0" w:color="000000"/>
            </w:tcBorders>
            <w:shd w:val="clear" w:color="auto" w:fill="FFFFFF"/>
          </w:tcPr>
          <w:p w14:paraId="78145558"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100.0</w:t>
            </w:r>
          </w:p>
        </w:tc>
      </w:tr>
    </w:tbl>
    <w:p w14:paraId="09E7D3E8" w14:textId="77777777" w:rsidR="00C3022B" w:rsidRPr="00B15965" w:rsidRDefault="00C3022B" w:rsidP="00C3022B">
      <w:pPr>
        <w:autoSpaceDE w:val="0"/>
        <w:autoSpaceDN w:val="0"/>
        <w:adjustRightInd w:val="0"/>
        <w:rPr>
          <w:rFonts w:ascii="Times New Roman" w:hAnsi="Times New Roman"/>
          <w:sz w:val="24"/>
          <w:szCs w:val="24"/>
        </w:rPr>
      </w:pPr>
    </w:p>
    <w:p w14:paraId="1DB932C4" w14:textId="77777777" w:rsidR="00C3022B" w:rsidRDefault="00C3022B" w:rsidP="00C3022B">
      <w:pPr>
        <w:autoSpaceDE w:val="0"/>
        <w:autoSpaceDN w:val="0"/>
        <w:adjustRightInd w:val="0"/>
        <w:rPr>
          <w:rFonts w:ascii="Times New Roman" w:hAnsi="Times New Roman"/>
          <w:sz w:val="24"/>
          <w:szCs w:val="24"/>
        </w:rPr>
      </w:pPr>
    </w:p>
    <w:tbl>
      <w:tblPr>
        <w:tblpPr w:leftFromText="180" w:rightFromText="180" w:vertAnchor="text" w:horzAnchor="margin" w:tblpXSpec="center" w:tblpY="187"/>
        <w:tblW w:w="5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019"/>
        <w:gridCol w:w="1072"/>
        <w:gridCol w:w="1104"/>
        <w:gridCol w:w="1020"/>
      </w:tblGrid>
      <w:tr w:rsidR="00C3022B" w:rsidRPr="00245CEC" w14:paraId="6D58D22B" w14:textId="77777777">
        <w:trPr>
          <w:cantSplit/>
          <w:trHeight w:val="586"/>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14:paraId="64DD479E" w14:textId="77777777" w:rsidR="00C3022B" w:rsidRPr="00651A1A" w:rsidRDefault="00C3022B" w:rsidP="006404EA">
            <w:pPr>
              <w:autoSpaceDE w:val="0"/>
              <w:autoSpaceDN w:val="0"/>
              <w:adjustRightInd w:val="0"/>
              <w:rPr>
                <w:rFonts w:ascii="Times New Roman" w:hAnsi="Times New Roman"/>
                <w:b/>
                <w:sz w:val="24"/>
                <w:szCs w:val="24"/>
              </w:rPr>
            </w:pPr>
            <w:r w:rsidRPr="00651A1A">
              <w:rPr>
                <w:rFonts w:ascii="Arial" w:hAnsi="Arial" w:cs="Arial"/>
                <w:b/>
                <w:color w:val="000000"/>
                <w:sz w:val="18"/>
                <w:szCs w:val="18"/>
              </w:rPr>
              <w:t>Age</w:t>
            </w:r>
          </w:p>
        </w:tc>
        <w:tc>
          <w:tcPr>
            <w:tcW w:w="1019" w:type="dxa"/>
            <w:tcBorders>
              <w:top w:val="single" w:sz="16" w:space="0" w:color="000000"/>
              <w:left w:val="single" w:sz="16" w:space="0" w:color="000000"/>
              <w:bottom w:val="single" w:sz="16" w:space="0" w:color="000000"/>
            </w:tcBorders>
            <w:shd w:val="clear" w:color="auto" w:fill="8DB3E2" w:themeFill="text2" w:themeFillTint="66"/>
            <w:vAlign w:val="bottom"/>
          </w:tcPr>
          <w:p w14:paraId="18115E01" w14:textId="77777777" w:rsidR="00C3022B" w:rsidRPr="00651A1A" w:rsidRDefault="00C3022B" w:rsidP="006404EA">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N</w:t>
            </w:r>
          </w:p>
        </w:tc>
        <w:tc>
          <w:tcPr>
            <w:tcW w:w="1072" w:type="dxa"/>
            <w:tcBorders>
              <w:top w:val="single" w:sz="16" w:space="0" w:color="000000"/>
              <w:bottom w:val="single" w:sz="16" w:space="0" w:color="000000"/>
            </w:tcBorders>
            <w:shd w:val="clear" w:color="auto" w:fill="8DB3E2" w:themeFill="text2" w:themeFillTint="66"/>
            <w:vAlign w:val="bottom"/>
          </w:tcPr>
          <w:p w14:paraId="6D500B87" w14:textId="77777777" w:rsidR="00C3022B" w:rsidRPr="00651A1A" w:rsidRDefault="00C3022B" w:rsidP="006404EA">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Minimum</w:t>
            </w:r>
          </w:p>
        </w:tc>
        <w:tc>
          <w:tcPr>
            <w:tcW w:w="1104" w:type="dxa"/>
            <w:tcBorders>
              <w:top w:val="single" w:sz="16" w:space="0" w:color="000000"/>
              <w:bottom w:val="single" w:sz="16" w:space="0" w:color="000000"/>
            </w:tcBorders>
            <w:shd w:val="clear" w:color="auto" w:fill="8DB3E2" w:themeFill="text2" w:themeFillTint="66"/>
            <w:vAlign w:val="bottom"/>
          </w:tcPr>
          <w:p w14:paraId="32D7189B" w14:textId="77777777" w:rsidR="00C3022B" w:rsidRPr="00651A1A" w:rsidRDefault="00C3022B" w:rsidP="006404EA">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Maximum</w:t>
            </w:r>
          </w:p>
        </w:tc>
        <w:tc>
          <w:tcPr>
            <w:tcW w:w="1020" w:type="dxa"/>
            <w:tcBorders>
              <w:top w:val="single" w:sz="18" w:space="0" w:color="000000"/>
              <w:bottom w:val="single" w:sz="16" w:space="0" w:color="000000"/>
              <w:right w:val="single" w:sz="18" w:space="0" w:color="000000"/>
            </w:tcBorders>
            <w:shd w:val="clear" w:color="auto" w:fill="8DB3E2" w:themeFill="text2" w:themeFillTint="66"/>
            <w:vAlign w:val="bottom"/>
          </w:tcPr>
          <w:p w14:paraId="00D7AEC8" w14:textId="77777777" w:rsidR="00C3022B" w:rsidRPr="00651A1A" w:rsidRDefault="00C3022B" w:rsidP="006404EA">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Mean</w:t>
            </w:r>
          </w:p>
        </w:tc>
      </w:tr>
      <w:tr w:rsidR="00C3022B" w:rsidRPr="00245CEC" w14:paraId="1C9216CB" w14:textId="77777777">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0383BF93"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Age</w:t>
            </w:r>
          </w:p>
        </w:tc>
        <w:tc>
          <w:tcPr>
            <w:tcW w:w="1019" w:type="dxa"/>
            <w:tcBorders>
              <w:top w:val="single" w:sz="16" w:space="0" w:color="000000"/>
              <w:left w:val="single" w:sz="16" w:space="0" w:color="000000"/>
              <w:bottom w:val="nil"/>
            </w:tcBorders>
            <w:shd w:val="clear" w:color="auto" w:fill="FFFFFF"/>
          </w:tcPr>
          <w:p w14:paraId="70592478"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4952</w:t>
            </w:r>
          </w:p>
        </w:tc>
        <w:tc>
          <w:tcPr>
            <w:tcW w:w="1072" w:type="dxa"/>
            <w:tcBorders>
              <w:top w:val="single" w:sz="16" w:space="0" w:color="000000"/>
              <w:bottom w:val="nil"/>
            </w:tcBorders>
            <w:shd w:val="clear" w:color="auto" w:fill="FFFFFF"/>
          </w:tcPr>
          <w:p w14:paraId="26D90708"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13</w:t>
            </w:r>
          </w:p>
        </w:tc>
        <w:tc>
          <w:tcPr>
            <w:tcW w:w="1104" w:type="dxa"/>
            <w:tcBorders>
              <w:top w:val="single" w:sz="16" w:space="0" w:color="000000"/>
              <w:bottom w:val="nil"/>
            </w:tcBorders>
            <w:shd w:val="clear" w:color="auto" w:fill="FFFFFF"/>
          </w:tcPr>
          <w:p w14:paraId="6EEF860F"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76</w:t>
            </w:r>
          </w:p>
        </w:tc>
        <w:tc>
          <w:tcPr>
            <w:tcW w:w="1020" w:type="dxa"/>
            <w:tcBorders>
              <w:top w:val="single" w:sz="16" w:space="0" w:color="000000"/>
              <w:bottom w:val="nil"/>
              <w:right w:val="single" w:sz="18" w:space="0" w:color="000000"/>
            </w:tcBorders>
            <w:shd w:val="clear" w:color="auto" w:fill="FFFFFF"/>
          </w:tcPr>
          <w:p w14:paraId="75F6EA94"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r w:rsidRPr="00245CEC">
              <w:rPr>
                <w:rFonts w:ascii="Arial" w:hAnsi="Arial" w:cs="Arial"/>
                <w:color w:val="000000"/>
                <w:sz w:val="18"/>
                <w:szCs w:val="18"/>
              </w:rPr>
              <w:t>24.53</w:t>
            </w:r>
          </w:p>
        </w:tc>
      </w:tr>
      <w:tr w:rsidR="00C3022B" w:rsidRPr="00245CEC" w14:paraId="0615467A" w14:textId="77777777">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2B813A4C" w14:textId="77777777" w:rsidR="00C3022B" w:rsidRPr="00245CEC" w:rsidRDefault="00C3022B" w:rsidP="006404EA">
            <w:pPr>
              <w:autoSpaceDE w:val="0"/>
              <w:autoSpaceDN w:val="0"/>
              <w:adjustRightInd w:val="0"/>
              <w:spacing w:line="320" w:lineRule="atLeast"/>
              <w:ind w:left="60" w:right="60"/>
              <w:rPr>
                <w:rFonts w:ascii="Arial" w:hAnsi="Arial" w:cs="Arial"/>
                <w:color w:val="000000"/>
                <w:sz w:val="18"/>
                <w:szCs w:val="18"/>
              </w:rPr>
            </w:pPr>
            <w:r w:rsidRPr="00245CEC">
              <w:rPr>
                <w:rFonts w:ascii="Arial" w:hAnsi="Arial" w:cs="Arial"/>
                <w:color w:val="000000"/>
                <w:sz w:val="18"/>
                <w:szCs w:val="18"/>
              </w:rPr>
              <w:t>Valid N (</w:t>
            </w:r>
            <w:proofErr w:type="spellStart"/>
            <w:r w:rsidRPr="00245CEC">
              <w:rPr>
                <w:rFonts w:ascii="Arial" w:hAnsi="Arial" w:cs="Arial"/>
                <w:color w:val="000000"/>
                <w:sz w:val="18"/>
                <w:szCs w:val="18"/>
              </w:rPr>
              <w:t>listwise</w:t>
            </w:r>
            <w:proofErr w:type="spellEnd"/>
            <w:r w:rsidRPr="00245CEC">
              <w:rPr>
                <w:rFonts w:ascii="Arial" w:hAnsi="Arial" w:cs="Arial"/>
                <w:color w:val="000000"/>
                <w:sz w:val="18"/>
                <w:szCs w:val="18"/>
              </w:rPr>
              <w:t>)</w:t>
            </w:r>
          </w:p>
        </w:tc>
        <w:tc>
          <w:tcPr>
            <w:tcW w:w="1019" w:type="dxa"/>
            <w:tcBorders>
              <w:top w:val="nil"/>
              <w:left w:val="single" w:sz="16" w:space="0" w:color="000000"/>
              <w:bottom w:val="single" w:sz="16" w:space="0" w:color="000000"/>
            </w:tcBorders>
            <w:shd w:val="clear" w:color="auto" w:fill="FFFFFF"/>
          </w:tcPr>
          <w:p w14:paraId="17A63334" w14:textId="77777777" w:rsidR="00C3022B" w:rsidRPr="00245CEC" w:rsidRDefault="00C3022B" w:rsidP="006404EA">
            <w:pPr>
              <w:autoSpaceDE w:val="0"/>
              <w:autoSpaceDN w:val="0"/>
              <w:adjustRightInd w:val="0"/>
              <w:spacing w:line="320" w:lineRule="atLeast"/>
              <w:ind w:left="60" w:right="60"/>
              <w:jc w:val="right"/>
              <w:rPr>
                <w:rFonts w:ascii="Arial" w:hAnsi="Arial" w:cs="Arial"/>
                <w:color w:val="000000"/>
                <w:sz w:val="18"/>
                <w:szCs w:val="18"/>
              </w:rPr>
            </w:pPr>
          </w:p>
        </w:tc>
        <w:tc>
          <w:tcPr>
            <w:tcW w:w="1072" w:type="dxa"/>
            <w:tcBorders>
              <w:top w:val="nil"/>
              <w:bottom w:val="single" w:sz="16" w:space="0" w:color="000000"/>
            </w:tcBorders>
            <w:shd w:val="clear" w:color="auto" w:fill="FFFFFF"/>
            <w:vAlign w:val="center"/>
          </w:tcPr>
          <w:p w14:paraId="5E071134" w14:textId="77777777" w:rsidR="00C3022B" w:rsidRPr="00245CEC" w:rsidRDefault="00C3022B" w:rsidP="006404EA">
            <w:pPr>
              <w:autoSpaceDE w:val="0"/>
              <w:autoSpaceDN w:val="0"/>
              <w:adjustRightInd w:val="0"/>
              <w:rPr>
                <w:rFonts w:ascii="Times New Roman" w:hAnsi="Times New Roman"/>
                <w:sz w:val="24"/>
                <w:szCs w:val="24"/>
              </w:rPr>
            </w:pPr>
          </w:p>
        </w:tc>
        <w:tc>
          <w:tcPr>
            <w:tcW w:w="1104" w:type="dxa"/>
            <w:tcBorders>
              <w:top w:val="nil"/>
              <w:bottom w:val="single" w:sz="16" w:space="0" w:color="000000"/>
            </w:tcBorders>
            <w:shd w:val="clear" w:color="auto" w:fill="FFFFFF"/>
            <w:vAlign w:val="center"/>
          </w:tcPr>
          <w:p w14:paraId="502BE463" w14:textId="77777777" w:rsidR="00C3022B" w:rsidRPr="00245CEC" w:rsidRDefault="00C3022B" w:rsidP="006404EA">
            <w:pPr>
              <w:autoSpaceDE w:val="0"/>
              <w:autoSpaceDN w:val="0"/>
              <w:adjustRightInd w:val="0"/>
              <w:rPr>
                <w:rFonts w:ascii="Times New Roman" w:hAnsi="Times New Roman"/>
                <w:sz w:val="24"/>
                <w:szCs w:val="24"/>
              </w:rPr>
            </w:pPr>
          </w:p>
        </w:tc>
        <w:tc>
          <w:tcPr>
            <w:tcW w:w="1020" w:type="dxa"/>
            <w:tcBorders>
              <w:top w:val="nil"/>
              <w:bottom w:val="single" w:sz="18" w:space="0" w:color="000000"/>
              <w:right w:val="single" w:sz="18" w:space="0" w:color="000000"/>
            </w:tcBorders>
            <w:shd w:val="clear" w:color="auto" w:fill="FFFFFF"/>
            <w:vAlign w:val="center"/>
          </w:tcPr>
          <w:p w14:paraId="3EE58467" w14:textId="77777777" w:rsidR="00C3022B" w:rsidRPr="00245CEC" w:rsidRDefault="00C3022B" w:rsidP="006404EA">
            <w:pPr>
              <w:autoSpaceDE w:val="0"/>
              <w:autoSpaceDN w:val="0"/>
              <w:adjustRightInd w:val="0"/>
              <w:rPr>
                <w:rFonts w:ascii="Times New Roman" w:hAnsi="Times New Roman"/>
                <w:sz w:val="24"/>
                <w:szCs w:val="24"/>
              </w:rPr>
            </w:pPr>
          </w:p>
        </w:tc>
      </w:tr>
    </w:tbl>
    <w:p w14:paraId="793D6EBD" w14:textId="77777777" w:rsidR="00C3022B" w:rsidRPr="00245CEC" w:rsidRDefault="00C3022B" w:rsidP="00C3022B">
      <w:pPr>
        <w:autoSpaceDE w:val="0"/>
        <w:autoSpaceDN w:val="0"/>
        <w:adjustRightInd w:val="0"/>
        <w:rPr>
          <w:rFonts w:ascii="Times New Roman" w:hAnsi="Times New Roman"/>
          <w:sz w:val="24"/>
          <w:szCs w:val="24"/>
        </w:rPr>
      </w:pPr>
    </w:p>
    <w:p w14:paraId="44CE403F" w14:textId="77777777" w:rsidR="00C3022B" w:rsidRDefault="00C3022B" w:rsidP="00C3022B"/>
    <w:p w14:paraId="378386D5" w14:textId="77777777" w:rsidR="00C3022B" w:rsidRDefault="00C3022B" w:rsidP="00717100">
      <w:pPr>
        <w:spacing w:after="0" w:line="240" w:lineRule="auto"/>
        <w:jc w:val="both"/>
        <w:rPr>
          <w:rFonts w:ascii="Arial" w:hAnsi="Arial" w:cs="Arial"/>
          <w:sz w:val="20"/>
          <w:szCs w:val="20"/>
        </w:rPr>
      </w:pPr>
    </w:p>
    <w:p w14:paraId="4BD859F7" w14:textId="77777777" w:rsidR="00C3022B" w:rsidRDefault="00C3022B" w:rsidP="00717100">
      <w:pPr>
        <w:spacing w:after="0" w:line="240" w:lineRule="auto"/>
        <w:jc w:val="both"/>
        <w:rPr>
          <w:rFonts w:ascii="Arial" w:hAnsi="Arial" w:cs="Arial"/>
          <w:sz w:val="20"/>
          <w:szCs w:val="20"/>
        </w:rPr>
      </w:pPr>
    </w:p>
    <w:p w14:paraId="46004899" w14:textId="77777777" w:rsidR="00C3022B" w:rsidRDefault="00C3022B" w:rsidP="00717100">
      <w:pPr>
        <w:spacing w:after="0" w:line="240" w:lineRule="auto"/>
        <w:jc w:val="both"/>
        <w:rPr>
          <w:rFonts w:ascii="Arial" w:hAnsi="Arial" w:cs="Arial"/>
          <w:sz w:val="20"/>
          <w:szCs w:val="20"/>
        </w:rPr>
      </w:pPr>
    </w:p>
    <w:p w14:paraId="13EDF6B1" w14:textId="77777777" w:rsidR="00C3022B" w:rsidRDefault="00C3022B" w:rsidP="00717100">
      <w:pPr>
        <w:spacing w:after="0" w:line="240" w:lineRule="auto"/>
        <w:jc w:val="both"/>
        <w:rPr>
          <w:rFonts w:ascii="Arial" w:hAnsi="Arial" w:cs="Arial"/>
          <w:sz w:val="20"/>
          <w:szCs w:val="20"/>
        </w:rPr>
      </w:pPr>
    </w:p>
    <w:p w14:paraId="2B1DA75D" w14:textId="77777777" w:rsidR="00C3022B" w:rsidRDefault="00C3022B" w:rsidP="00717100">
      <w:pPr>
        <w:spacing w:after="0" w:line="240" w:lineRule="auto"/>
        <w:jc w:val="both"/>
        <w:rPr>
          <w:rFonts w:ascii="Arial" w:hAnsi="Arial" w:cs="Arial"/>
          <w:sz w:val="20"/>
          <w:szCs w:val="20"/>
        </w:rPr>
      </w:pPr>
    </w:p>
    <w:p w14:paraId="2BAA6411"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lastRenderedPageBreak/>
        <w:t xml:space="preserve">Does the program population reflect the college’s population?  Is this an issue of concern?  </w:t>
      </w:r>
      <w:proofErr w:type="gramStart"/>
      <w:r w:rsidRPr="009F0FBF">
        <w:rPr>
          <w:rFonts w:ascii="Arial" w:hAnsi="Arial" w:cs="Arial"/>
          <w:sz w:val="20"/>
          <w:szCs w:val="20"/>
        </w:rPr>
        <w:t>If not, why not?</w:t>
      </w:r>
      <w:proofErr w:type="gramEnd"/>
      <w:r w:rsidRPr="009F0FBF">
        <w:rPr>
          <w:rFonts w:ascii="Arial" w:hAnsi="Arial" w:cs="Arial"/>
          <w:sz w:val="20"/>
          <w:szCs w:val="20"/>
        </w:rPr>
        <w:t xml:space="preserve"> If so, what steps are you taking to address the issue? </w:t>
      </w:r>
    </w:p>
    <w:p w14:paraId="42CDAC61" w14:textId="77777777"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229D45EA" w14:textId="77777777">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5AD4A9" w14:textId="2A6E48A4" w:rsidR="000914DF" w:rsidRPr="009F0FBF" w:rsidRDefault="002D3967">
            <w:pPr>
              <w:rPr>
                <w:rFonts w:ascii="Arial" w:hAnsi="Arial" w:cs="Arial"/>
                <w:sz w:val="20"/>
                <w:szCs w:val="20"/>
              </w:rPr>
            </w:pPr>
            <w:r>
              <w:rPr>
                <w:rFonts w:ascii="Arial" w:hAnsi="Arial" w:cs="Arial"/>
                <w:sz w:val="20"/>
                <w:szCs w:val="20"/>
              </w:rPr>
              <w:t>The</w:t>
            </w:r>
            <w:r w:rsidR="008B4E27">
              <w:rPr>
                <w:rFonts w:ascii="Arial" w:hAnsi="Arial" w:cs="Arial"/>
                <w:sz w:val="20"/>
                <w:szCs w:val="20"/>
              </w:rPr>
              <w:t xml:space="preserve"> departmental ratio of</w:t>
            </w:r>
            <w:r>
              <w:rPr>
                <w:rFonts w:ascii="Arial" w:hAnsi="Arial" w:cs="Arial"/>
                <w:sz w:val="20"/>
                <w:szCs w:val="20"/>
              </w:rPr>
              <w:t xml:space="preserve"> Male/Female </w:t>
            </w:r>
            <w:r w:rsidR="00DC113D">
              <w:rPr>
                <w:rFonts w:ascii="Arial" w:hAnsi="Arial" w:cs="Arial"/>
                <w:sz w:val="20"/>
                <w:szCs w:val="20"/>
              </w:rPr>
              <w:t xml:space="preserve">enrollment </w:t>
            </w:r>
            <w:r w:rsidR="008B4E27">
              <w:rPr>
                <w:rFonts w:ascii="Arial" w:hAnsi="Arial" w:cs="Arial"/>
                <w:sz w:val="20"/>
                <w:szCs w:val="20"/>
              </w:rPr>
              <w:t xml:space="preserve">is exactly even (within .1%).  By comparison, the college’s ratio </w:t>
            </w:r>
            <w:r w:rsidR="00791804">
              <w:rPr>
                <w:rFonts w:ascii="Arial" w:hAnsi="Arial" w:cs="Arial"/>
                <w:sz w:val="20"/>
                <w:szCs w:val="20"/>
              </w:rPr>
              <w:t>has 17 % difference favoring female enrollment.</w:t>
            </w:r>
            <w:r w:rsidR="00DC113D">
              <w:rPr>
                <w:rFonts w:ascii="Arial" w:hAnsi="Arial" w:cs="Arial"/>
                <w:sz w:val="20"/>
                <w:szCs w:val="20"/>
              </w:rPr>
              <w:t xml:space="preserve">  </w:t>
            </w:r>
            <w:r w:rsidR="007E0894">
              <w:rPr>
                <w:rFonts w:ascii="Arial" w:hAnsi="Arial" w:cs="Arial"/>
                <w:sz w:val="20"/>
                <w:szCs w:val="20"/>
              </w:rPr>
              <w:t>While there is a substantially higher female population on campus, this</w:t>
            </w:r>
            <w:r w:rsidR="00F13E73">
              <w:rPr>
                <w:rFonts w:ascii="Arial" w:hAnsi="Arial" w:cs="Arial"/>
                <w:sz w:val="20"/>
                <w:szCs w:val="20"/>
              </w:rPr>
              <w:t xml:space="preserve"> department appeals evenly to both genders and that is why </w:t>
            </w:r>
            <w:r w:rsidR="00D91882">
              <w:rPr>
                <w:rFonts w:ascii="Arial" w:hAnsi="Arial" w:cs="Arial"/>
                <w:sz w:val="20"/>
                <w:szCs w:val="20"/>
              </w:rPr>
              <w:t>we</w:t>
            </w:r>
            <w:r w:rsidR="00B90C86">
              <w:rPr>
                <w:rFonts w:ascii="Arial" w:hAnsi="Arial" w:cs="Arial"/>
                <w:sz w:val="20"/>
                <w:szCs w:val="20"/>
              </w:rPr>
              <w:t xml:space="preserve"> do not consider it an issue of concern.  </w:t>
            </w:r>
            <w:r w:rsidR="00AD4B19">
              <w:rPr>
                <w:rFonts w:ascii="Arial" w:hAnsi="Arial" w:cs="Arial"/>
                <w:sz w:val="20"/>
                <w:szCs w:val="20"/>
              </w:rPr>
              <w:t>College data reflect that only</w:t>
            </w:r>
            <w:proofErr w:type="gramStart"/>
            <w:r w:rsidR="00466BAE">
              <w:rPr>
                <w:rFonts w:ascii="Arial" w:hAnsi="Arial" w:cs="Arial"/>
                <w:sz w:val="20"/>
                <w:szCs w:val="20"/>
              </w:rPr>
              <w:t>,47</w:t>
            </w:r>
            <w:proofErr w:type="gramEnd"/>
            <w:r w:rsidR="00466BAE">
              <w:rPr>
                <w:rFonts w:ascii="Arial" w:hAnsi="Arial" w:cs="Arial"/>
                <w:sz w:val="20"/>
                <w:szCs w:val="20"/>
              </w:rPr>
              <w:t xml:space="preserve">% of students </w:t>
            </w:r>
            <w:r w:rsidR="005C5C86">
              <w:rPr>
                <w:rFonts w:ascii="Arial" w:hAnsi="Arial" w:cs="Arial"/>
                <w:sz w:val="20"/>
                <w:szCs w:val="20"/>
              </w:rPr>
              <w:t>left the ethnicity declaration blank,</w:t>
            </w:r>
            <w:r w:rsidR="00466BAE">
              <w:rPr>
                <w:rFonts w:ascii="Arial" w:hAnsi="Arial" w:cs="Arial"/>
                <w:sz w:val="20"/>
                <w:szCs w:val="20"/>
              </w:rPr>
              <w:t xml:space="preserve"> while the department had a 28.5% rate</w:t>
            </w:r>
            <w:r w:rsidR="005C5C86">
              <w:rPr>
                <w:rFonts w:ascii="Arial" w:hAnsi="Arial" w:cs="Arial"/>
                <w:sz w:val="20"/>
                <w:szCs w:val="20"/>
              </w:rPr>
              <w:t xml:space="preserve"> of students who declined to state ethnicity.</w:t>
            </w:r>
            <w:r w:rsidR="00AD4B19">
              <w:rPr>
                <w:rFonts w:ascii="Arial" w:hAnsi="Arial" w:cs="Arial"/>
                <w:sz w:val="20"/>
                <w:szCs w:val="20"/>
              </w:rPr>
              <w:t xml:space="preserve">  By comparison, the department’s student responses to questions of ethn</w:t>
            </w:r>
            <w:r w:rsidR="00034702">
              <w:rPr>
                <w:rFonts w:ascii="Arial" w:hAnsi="Arial" w:cs="Arial"/>
                <w:sz w:val="20"/>
                <w:szCs w:val="20"/>
              </w:rPr>
              <w:t>icity was over 57 times greater</w:t>
            </w:r>
            <w:r w:rsidR="00AD4B19">
              <w:rPr>
                <w:rFonts w:ascii="Arial" w:hAnsi="Arial" w:cs="Arial"/>
                <w:sz w:val="20"/>
                <w:szCs w:val="20"/>
              </w:rPr>
              <w:t xml:space="preserve"> in choosing not to respond</w:t>
            </w:r>
            <w:r w:rsidR="00034702">
              <w:rPr>
                <w:rFonts w:ascii="Arial" w:hAnsi="Arial" w:cs="Arial"/>
                <w:sz w:val="20"/>
                <w:szCs w:val="20"/>
              </w:rPr>
              <w:t xml:space="preserve"> to questions of ethnicity!  </w:t>
            </w:r>
            <w:r w:rsidR="00250E11">
              <w:rPr>
                <w:rFonts w:ascii="Arial" w:hAnsi="Arial" w:cs="Arial"/>
                <w:sz w:val="20"/>
                <w:szCs w:val="20"/>
              </w:rPr>
              <w:t>I believe that the enormity of this discrepancy in non</w:t>
            </w:r>
            <w:r w:rsidR="004A09D1">
              <w:rPr>
                <w:rFonts w:ascii="Arial" w:hAnsi="Arial" w:cs="Arial"/>
                <w:sz w:val="20"/>
                <w:szCs w:val="20"/>
              </w:rPr>
              <w:t>-</w:t>
            </w:r>
            <w:r w:rsidR="00250E11">
              <w:rPr>
                <w:rFonts w:ascii="Arial" w:hAnsi="Arial" w:cs="Arial"/>
                <w:sz w:val="20"/>
                <w:szCs w:val="20"/>
              </w:rPr>
              <w:t xml:space="preserve"> reporting of data </w:t>
            </w:r>
            <w:r w:rsidR="004D36E4">
              <w:rPr>
                <w:rFonts w:ascii="Arial" w:hAnsi="Arial" w:cs="Arial"/>
                <w:sz w:val="20"/>
                <w:szCs w:val="20"/>
              </w:rPr>
              <w:t>(</w:t>
            </w:r>
            <w:r w:rsidR="00250E11">
              <w:rPr>
                <w:rFonts w:ascii="Arial" w:hAnsi="Arial" w:cs="Arial"/>
                <w:sz w:val="20"/>
                <w:szCs w:val="20"/>
              </w:rPr>
              <w:t>in this area</w:t>
            </w:r>
            <w:r w:rsidR="004D36E4">
              <w:rPr>
                <w:rFonts w:ascii="Arial" w:hAnsi="Arial" w:cs="Arial"/>
                <w:sz w:val="20"/>
                <w:szCs w:val="20"/>
              </w:rPr>
              <w:t>)</w:t>
            </w:r>
            <w:r w:rsidR="00250E11">
              <w:rPr>
                <w:rFonts w:ascii="Arial" w:hAnsi="Arial" w:cs="Arial"/>
                <w:sz w:val="20"/>
                <w:szCs w:val="20"/>
              </w:rPr>
              <w:t xml:space="preserve"> skews the results</w:t>
            </w:r>
            <w:r w:rsidR="004D36E4">
              <w:rPr>
                <w:rFonts w:ascii="Arial" w:hAnsi="Arial" w:cs="Arial"/>
                <w:sz w:val="20"/>
                <w:szCs w:val="20"/>
              </w:rPr>
              <w:t xml:space="preserve"> of the data that was reported by the department’s students.  </w:t>
            </w:r>
            <w:r w:rsidR="00034702">
              <w:rPr>
                <w:rFonts w:ascii="Arial" w:hAnsi="Arial" w:cs="Arial"/>
                <w:sz w:val="20"/>
                <w:szCs w:val="20"/>
              </w:rPr>
              <w:t xml:space="preserve"> </w:t>
            </w:r>
            <w:r w:rsidR="004D543F">
              <w:rPr>
                <w:rFonts w:ascii="Arial" w:hAnsi="Arial" w:cs="Arial"/>
                <w:sz w:val="20"/>
                <w:szCs w:val="20"/>
              </w:rPr>
              <w:t>Keeping this discrepancy in mind</w:t>
            </w:r>
            <w:r w:rsidR="00C64D80">
              <w:rPr>
                <w:rFonts w:ascii="Arial" w:hAnsi="Arial" w:cs="Arial"/>
                <w:sz w:val="20"/>
                <w:szCs w:val="20"/>
              </w:rPr>
              <w:t>, the ethnicity reported by our students is with</w:t>
            </w:r>
            <w:r w:rsidR="008F2D3C">
              <w:rPr>
                <w:rFonts w:ascii="Arial" w:hAnsi="Arial" w:cs="Arial"/>
                <w:sz w:val="20"/>
                <w:szCs w:val="20"/>
              </w:rPr>
              <w:t>in</w:t>
            </w:r>
            <w:r w:rsidR="00C64D80">
              <w:rPr>
                <w:rFonts w:ascii="Arial" w:hAnsi="Arial" w:cs="Arial"/>
                <w:sz w:val="20"/>
                <w:szCs w:val="20"/>
              </w:rPr>
              <w:t xml:space="preserve"> 2% points of the college’s data with two exceptions:  the department’s Hispanic population is 16% lower than the campus reports as well as the </w:t>
            </w:r>
            <w:r w:rsidR="008F2D3C">
              <w:rPr>
                <w:rFonts w:ascii="Arial" w:hAnsi="Arial" w:cs="Arial"/>
                <w:sz w:val="20"/>
                <w:szCs w:val="20"/>
              </w:rPr>
              <w:t xml:space="preserve">department’s </w:t>
            </w:r>
            <w:r w:rsidR="00C64D80">
              <w:rPr>
                <w:rFonts w:ascii="Arial" w:hAnsi="Arial" w:cs="Arial"/>
                <w:sz w:val="20"/>
                <w:szCs w:val="20"/>
              </w:rPr>
              <w:t>White</w:t>
            </w:r>
            <w:r w:rsidR="008F2D3C">
              <w:rPr>
                <w:rFonts w:ascii="Arial" w:hAnsi="Arial" w:cs="Arial"/>
                <w:sz w:val="20"/>
                <w:szCs w:val="20"/>
              </w:rPr>
              <w:t xml:space="preserve"> reportage being 8% lower.  </w:t>
            </w:r>
            <w:r w:rsidR="00950B17">
              <w:rPr>
                <w:rFonts w:ascii="Arial" w:hAnsi="Arial" w:cs="Arial"/>
                <w:sz w:val="20"/>
                <w:szCs w:val="20"/>
              </w:rPr>
              <w:t xml:space="preserve">Since the department’s reported Hispanic rate is 33%, if a third of the unreported ethnic data was added to the reported Hispanic rate the total Hispanic rate rises to 43%.  This compares to a college rate of 49% Hispanic population and represents only a </w:t>
            </w:r>
            <w:r w:rsidR="00B9163B">
              <w:rPr>
                <w:rFonts w:ascii="Arial" w:hAnsi="Arial" w:cs="Arial"/>
                <w:sz w:val="20"/>
                <w:szCs w:val="20"/>
              </w:rPr>
              <w:t xml:space="preserve">6% deviation by the department.  This percentage of deviation </w:t>
            </w:r>
            <w:r w:rsidR="00D91882">
              <w:rPr>
                <w:rFonts w:ascii="Arial" w:hAnsi="Arial" w:cs="Arial"/>
                <w:sz w:val="20"/>
                <w:szCs w:val="20"/>
              </w:rPr>
              <w:t>is of some concern and with</w:t>
            </w:r>
            <w:r w:rsidR="00830960">
              <w:rPr>
                <w:rFonts w:ascii="Arial" w:hAnsi="Arial" w:cs="Arial"/>
                <w:sz w:val="20"/>
                <w:szCs w:val="20"/>
              </w:rPr>
              <w:t xml:space="preserve"> recent addition</w:t>
            </w:r>
            <w:r w:rsidR="00D91882">
              <w:rPr>
                <w:rFonts w:ascii="Arial" w:hAnsi="Arial" w:cs="Arial"/>
                <w:sz w:val="20"/>
                <w:szCs w:val="20"/>
              </w:rPr>
              <w:t>s to our course offerings (</w:t>
            </w:r>
            <w:r w:rsidR="00830960">
              <w:rPr>
                <w:rFonts w:ascii="Arial" w:hAnsi="Arial" w:cs="Arial"/>
                <w:sz w:val="20"/>
                <w:szCs w:val="20"/>
              </w:rPr>
              <w:t>Mariachi ensemble</w:t>
            </w:r>
            <w:r w:rsidR="00D91882">
              <w:rPr>
                <w:rFonts w:ascii="Arial" w:hAnsi="Arial" w:cs="Arial"/>
                <w:sz w:val="20"/>
                <w:szCs w:val="20"/>
              </w:rPr>
              <w:t xml:space="preserve"> and World Music) we hope to address this concern</w:t>
            </w:r>
            <w:r w:rsidR="00830960">
              <w:rPr>
                <w:rFonts w:ascii="Arial" w:hAnsi="Arial" w:cs="Arial"/>
                <w:sz w:val="20"/>
                <w:szCs w:val="20"/>
              </w:rPr>
              <w:t xml:space="preserve">.  </w:t>
            </w:r>
            <w:r w:rsidR="00CE4495">
              <w:rPr>
                <w:rFonts w:ascii="Arial" w:hAnsi="Arial" w:cs="Arial"/>
                <w:sz w:val="20"/>
                <w:szCs w:val="20"/>
              </w:rPr>
              <w:t>With the addition of these academic and performance classes to our offerings, a rise in the department’s Hispanic populat</w:t>
            </w:r>
            <w:r w:rsidR="00F85D93">
              <w:rPr>
                <w:rFonts w:ascii="Arial" w:hAnsi="Arial" w:cs="Arial"/>
                <w:sz w:val="20"/>
                <w:szCs w:val="20"/>
              </w:rPr>
              <w:t>i</w:t>
            </w:r>
            <w:r w:rsidR="00CE4495">
              <w:rPr>
                <w:rFonts w:ascii="Arial" w:hAnsi="Arial" w:cs="Arial"/>
                <w:sz w:val="20"/>
                <w:szCs w:val="20"/>
              </w:rPr>
              <w:t>on</w:t>
            </w:r>
            <w:r w:rsidR="00F85D93">
              <w:rPr>
                <w:rFonts w:ascii="Arial" w:hAnsi="Arial" w:cs="Arial"/>
                <w:sz w:val="20"/>
                <w:szCs w:val="20"/>
              </w:rPr>
              <w:t xml:space="preserve"> should be reflected by the department</w:t>
            </w:r>
            <w:r w:rsidR="00F745C3">
              <w:rPr>
                <w:rFonts w:ascii="Arial" w:hAnsi="Arial" w:cs="Arial"/>
                <w:sz w:val="20"/>
                <w:szCs w:val="20"/>
              </w:rPr>
              <w:t>’s next program review cycle.  Since t</w:t>
            </w:r>
            <w:r w:rsidR="00F85D93">
              <w:rPr>
                <w:rFonts w:ascii="Arial" w:hAnsi="Arial" w:cs="Arial"/>
                <w:sz w:val="20"/>
                <w:szCs w:val="20"/>
              </w:rPr>
              <w:t xml:space="preserve">he department’s </w:t>
            </w:r>
            <w:r w:rsidR="00F745C3">
              <w:rPr>
                <w:rFonts w:ascii="Arial" w:hAnsi="Arial" w:cs="Arial"/>
                <w:sz w:val="20"/>
                <w:szCs w:val="20"/>
              </w:rPr>
              <w:t xml:space="preserve">reported </w:t>
            </w:r>
            <w:r w:rsidR="008D4ADC">
              <w:rPr>
                <w:rFonts w:ascii="Arial" w:hAnsi="Arial" w:cs="Arial"/>
                <w:sz w:val="20"/>
                <w:szCs w:val="20"/>
              </w:rPr>
              <w:t>White populat</w:t>
            </w:r>
            <w:r w:rsidR="00F745C3">
              <w:rPr>
                <w:rFonts w:ascii="Arial" w:hAnsi="Arial" w:cs="Arial"/>
                <w:sz w:val="20"/>
                <w:szCs w:val="20"/>
              </w:rPr>
              <w:t>i</w:t>
            </w:r>
            <w:r w:rsidR="008D4ADC">
              <w:rPr>
                <w:rFonts w:ascii="Arial" w:hAnsi="Arial" w:cs="Arial"/>
                <w:sz w:val="20"/>
                <w:szCs w:val="20"/>
              </w:rPr>
              <w:t xml:space="preserve">on is </w:t>
            </w:r>
            <w:r w:rsidR="00F745C3">
              <w:rPr>
                <w:rFonts w:ascii="Arial" w:hAnsi="Arial" w:cs="Arial"/>
                <w:sz w:val="20"/>
                <w:szCs w:val="20"/>
              </w:rPr>
              <w:t>12%, if this percentage of the unreported ethnic data was added to the reported White rate, the total White rate rises to 15.4 %.  This compares to a college rate of 20.5%</w:t>
            </w:r>
            <w:r w:rsidR="005E7C88">
              <w:rPr>
                <w:rFonts w:ascii="Arial" w:hAnsi="Arial" w:cs="Arial"/>
                <w:sz w:val="20"/>
                <w:szCs w:val="20"/>
              </w:rPr>
              <w:t xml:space="preserve"> and</w:t>
            </w:r>
            <w:r w:rsidR="002B2D48">
              <w:rPr>
                <w:rFonts w:ascii="Arial" w:hAnsi="Arial" w:cs="Arial"/>
                <w:sz w:val="20"/>
                <w:szCs w:val="20"/>
              </w:rPr>
              <w:t xml:space="preserve"> represent</w:t>
            </w:r>
            <w:r w:rsidR="005E7C88">
              <w:rPr>
                <w:rFonts w:ascii="Arial" w:hAnsi="Arial" w:cs="Arial"/>
                <w:sz w:val="20"/>
                <w:szCs w:val="20"/>
              </w:rPr>
              <w:t>s</w:t>
            </w:r>
            <w:r w:rsidR="002B2D48">
              <w:rPr>
                <w:rFonts w:ascii="Arial" w:hAnsi="Arial" w:cs="Arial"/>
                <w:sz w:val="20"/>
                <w:szCs w:val="20"/>
              </w:rPr>
              <w:t xml:space="preserve"> only a 5% deviation by the department.</w:t>
            </w:r>
            <w:r w:rsidR="005E7C88">
              <w:rPr>
                <w:rFonts w:ascii="Arial" w:hAnsi="Arial" w:cs="Arial"/>
                <w:sz w:val="20"/>
                <w:szCs w:val="20"/>
              </w:rPr>
              <w:t xml:space="preserve">  The department views this </w:t>
            </w:r>
            <w:r w:rsidR="002B4D57">
              <w:rPr>
                <w:rFonts w:ascii="Arial" w:hAnsi="Arial" w:cs="Arial"/>
                <w:sz w:val="20"/>
                <w:szCs w:val="20"/>
              </w:rPr>
              <w:t xml:space="preserve">variance as statistically insignificant and as an issue, is of no concern.  </w:t>
            </w:r>
            <w:r w:rsidR="00AB7AD2">
              <w:rPr>
                <w:rFonts w:ascii="Arial" w:hAnsi="Arial" w:cs="Arial"/>
                <w:sz w:val="20"/>
                <w:szCs w:val="20"/>
              </w:rPr>
              <w:t xml:space="preserve">The Music Department has for many years offered two types of classes:  academic music classes (appreciation, theory and history) as well as performance (choral ensembles, </w:t>
            </w:r>
            <w:r w:rsidR="00322BB3">
              <w:rPr>
                <w:rFonts w:ascii="Arial" w:hAnsi="Arial" w:cs="Arial"/>
                <w:sz w:val="20"/>
                <w:szCs w:val="20"/>
              </w:rPr>
              <w:t>opera</w:t>
            </w:r>
            <w:r w:rsidR="00E21116">
              <w:rPr>
                <w:rFonts w:ascii="Arial" w:hAnsi="Arial" w:cs="Arial"/>
                <w:sz w:val="20"/>
                <w:szCs w:val="20"/>
              </w:rPr>
              <w:t>, musical theater</w:t>
            </w:r>
            <w:r w:rsidR="00274832">
              <w:rPr>
                <w:rFonts w:ascii="Arial" w:hAnsi="Arial" w:cs="Arial"/>
                <w:sz w:val="20"/>
                <w:szCs w:val="20"/>
              </w:rPr>
              <w:t>, piano</w:t>
            </w:r>
            <w:r w:rsidR="00322BB3">
              <w:rPr>
                <w:rFonts w:ascii="Arial" w:hAnsi="Arial" w:cs="Arial"/>
                <w:sz w:val="20"/>
                <w:szCs w:val="20"/>
              </w:rPr>
              <w:t xml:space="preserve"> and voice classes).  While the academic music classes pose no </w:t>
            </w:r>
            <w:r w:rsidR="001E7314">
              <w:rPr>
                <w:rFonts w:ascii="Arial" w:hAnsi="Arial" w:cs="Arial"/>
                <w:sz w:val="20"/>
                <w:szCs w:val="20"/>
              </w:rPr>
              <w:t xml:space="preserve">particular </w:t>
            </w:r>
            <w:r w:rsidR="00322BB3">
              <w:rPr>
                <w:rFonts w:ascii="Arial" w:hAnsi="Arial" w:cs="Arial"/>
                <w:sz w:val="20"/>
                <w:szCs w:val="20"/>
              </w:rPr>
              <w:t xml:space="preserve">challenges </w:t>
            </w:r>
            <w:r w:rsidR="00D91882">
              <w:rPr>
                <w:rFonts w:ascii="Arial" w:hAnsi="Arial" w:cs="Arial"/>
                <w:sz w:val="20"/>
                <w:szCs w:val="20"/>
              </w:rPr>
              <w:t>for our disabled students (</w:t>
            </w:r>
            <w:r w:rsidR="00274832">
              <w:rPr>
                <w:rFonts w:ascii="Arial" w:hAnsi="Arial" w:cs="Arial"/>
                <w:sz w:val="20"/>
                <w:szCs w:val="20"/>
              </w:rPr>
              <w:t>apart from the challenges</w:t>
            </w:r>
            <w:r w:rsidR="001E7314">
              <w:rPr>
                <w:rFonts w:ascii="Arial" w:hAnsi="Arial" w:cs="Arial"/>
                <w:sz w:val="20"/>
                <w:szCs w:val="20"/>
              </w:rPr>
              <w:t xml:space="preserve"> </w:t>
            </w:r>
            <w:r w:rsidR="00322BB3">
              <w:rPr>
                <w:rFonts w:ascii="Arial" w:hAnsi="Arial" w:cs="Arial"/>
                <w:sz w:val="20"/>
                <w:szCs w:val="20"/>
              </w:rPr>
              <w:t>other academic courses on campus do</w:t>
            </w:r>
            <w:r w:rsidR="00D91882">
              <w:rPr>
                <w:rFonts w:ascii="Arial" w:hAnsi="Arial" w:cs="Arial"/>
                <w:sz w:val="20"/>
                <w:szCs w:val="20"/>
              </w:rPr>
              <w:t>)</w:t>
            </w:r>
            <w:r w:rsidR="00322BB3">
              <w:rPr>
                <w:rFonts w:ascii="Arial" w:hAnsi="Arial" w:cs="Arial"/>
                <w:sz w:val="20"/>
                <w:szCs w:val="20"/>
              </w:rPr>
              <w:t xml:space="preserve">, historically the performance classes posed challenges that few disabled students chose to surmount.  </w:t>
            </w:r>
            <w:r w:rsidR="00AB7AD2">
              <w:rPr>
                <w:rFonts w:ascii="Arial" w:hAnsi="Arial" w:cs="Arial"/>
                <w:sz w:val="20"/>
                <w:szCs w:val="20"/>
              </w:rPr>
              <w:t xml:space="preserve"> </w:t>
            </w:r>
            <w:r w:rsidR="001E7314">
              <w:rPr>
                <w:rFonts w:ascii="Arial" w:hAnsi="Arial" w:cs="Arial"/>
                <w:sz w:val="20"/>
                <w:szCs w:val="20"/>
              </w:rPr>
              <w:t>(</w:t>
            </w:r>
            <w:r w:rsidR="002B4D57">
              <w:rPr>
                <w:rFonts w:ascii="Arial" w:hAnsi="Arial" w:cs="Arial"/>
                <w:sz w:val="20"/>
                <w:szCs w:val="20"/>
              </w:rPr>
              <w:t xml:space="preserve">The department’s </w:t>
            </w:r>
            <w:r w:rsidR="005B0A33">
              <w:rPr>
                <w:rFonts w:ascii="Arial" w:hAnsi="Arial" w:cs="Arial"/>
                <w:sz w:val="20"/>
                <w:szCs w:val="20"/>
              </w:rPr>
              <w:t xml:space="preserve">rate of disabled population is 2.6% lower than that of the campus.  While this rate is not statistically significant, it should be noted </w:t>
            </w:r>
            <w:r w:rsidR="004074C1">
              <w:rPr>
                <w:rFonts w:ascii="Arial" w:hAnsi="Arial" w:cs="Arial"/>
                <w:sz w:val="20"/>
                <w:szCs w:val="20"/>
              </w:rPr>
              <w:t>that performance classes have reflected a significantly higher rate of disabled student participation and enrollment.</w:t>
            </w:r>
            <w:r w:rsidR="001E7314">
              <w:rPr>
                <w:rFonts w:ascii="Arial" w:hAnsi="Arial" w:cs="Arial"/>
                <w:sz w:val="20"/>
                <w:szCs w:val="20"/>
              </w:rPr>
              <w:t>)</w:t>
            </w:r>
            <w:r w:rsidR="004074C1">
              <w:rPr>
                <w:rFonts w:ascii="Arial" w:hAnsi="Arial" w:cs="Arial"/>
                <w:sz w:val="20"/>
                <w:szCs w:val="20"/>
              </w:rPr>
              <w:t xml:space="preserve">  </w:t>
            </w:r>
            <w:r w:rsidR="00622184">
              <w:rPr>
                <w:rFonts w:ascii="Arial" w:hAnsi="Arial" w:cs="Arial"/>
                <w:sz w:val="20"/>
                <w:szCs w:val="20"/>
              </w:rPr>
              <w:t xml:space="preserve">Working closely with DSPS, </w:t>
            </w:r>
            <w:r w:rsidR="00505041">
              <w:rPr>
                <w:rFonts w:ascii="Arial" w:hAnsi="Arial" w:cs="Arial"/>
                <w:sz w:val="20"/>
                <w:szCs w:val="20"/>
              </w:rPr>
              <w:t xml:space="preserve">the department has in recent years seen many more </w:t>
            </w:r>
            <w:proofErr w:type="gramStart"/>
            <w:r w:rsidR="00505041">
              <w:rPr>
                <w:rFonts w:ascii="Arial" w:hAnsi="Arial" w:cs="Arial"/>
                <w:sz w:val="20"/>
                <w:szCs w:val="20"/>
              </w:rPr>
              <w:t>blind</w:t>
            </w:r>
            <w:proofErr w:type="gramEnd"/>
            <w:r w:rsidR="00505041">
              <w:rPr>
                <w:rFonts w:ascii="Arial" w:hAnsi="Arial" w:cs="Arial"/>
                <w:sz w:val="20"/>
                <w:szCs w:val="20"/>
              </w:rPr>
              <w:t xml:space="preserve">, wheelchair bound and even deaf students participating in performance classes.  </w:t>
            </w:r>
            <w:r w:rsidR="00F07D9F">
              <w:rPr>
                <w:rFonts w:ascii="Arial" w:hAnsi="Arial" w:cs="Arial"/>
                <w:sz w:val="20"/>
                <w:szCs w:val="20"/>
              </w:rPr>
              <w:t>The department has students progressing through all</w:t>
            </w:r>
            <w:r w:rsidR="002401CA">
              <w:rPr>
                <w:rFonts w:ascii="Arial" w:hAnsi="Arial" w:cs="Arial"/>
                <w:sz w:val="20"/>
                <w:szCs w:val="20"/>
              </w:rPr>
              <w:t xml:space="preserve"> four levels of Music Theory.  Advanced music textbooks have been downloaded to computer software programs that enable our disabled students to read, research and co</w:t>
            </w:r>
            <w:r w:rsidR="00CB21BD">
              <w:rPr>
                <w:rFonts w:ascii="Arial" w:hAnsi="Arial" w:cs="Arial"/>
                <w:sz w:val="20"/>
                <w:szCs w:val="20"/>
              </w:rPr>
              <w:t>mplete assignments.  Many of our fine</w:t>
            </w:r>
            <w:r w:rsidR="002401CA">
              <w:rPr>
                <w:rFonts w:ascii="Arial" w:hAnsi="Arial" w:cs="Arial"/>
                <w:sz w:val="20"/>
                <w:szCs w:val="20"/>
              </w:rPr>
              <w:t xml:space="preserve"> </w:t>
            </w:r>
            <w:proofErr w:type="gramStart"/>
            <w:r w:rsidR="002401CA">
              <w:rPr>
                <w:rFonts w:ascii="Arial" w:hAnsi="Arial" w:cs="Arial"/>
                <w:sz w:val="20"/>
                <w:szCs w:val="20"/>
              </w:rPr>
              <w:t>faculty are</w:t>
            </w:r>
            <w:proofErr w:type="gramEnd"/>
            <w:r w:rsidR="002401CA">
              <w:rPr>
                <w:rFonts w:ascii="Arial" w:hAnsi="Arial" w:cs="Arial"/>
                <w:sz w:val="20"/>
                <w:szCs w:val="20"/>
              </w:rPr>
              <w:t xml:space="preserve"> providing tutorial help </w:t>
            </w:r>
            <w:r w:rsidR="00E21116">
              <w:rPr>
                <w:rFonts w:ascii="Arial" w:hAnsi="Arial" w:cs="Arial"/>
                <w:sz w:val="20"/>
                <w:szCs w:val="20"/>
              </w:rPr>
              <w:t xml:space="preserve">(outside of class time) </w:t>
            </w:r>
            <w:r w:rsidR="002401CA">
              <w:rPr>
                <w:rFonts w:ascii="Arial" w:hAnsi="Arial" w:cs="Arial"/>
                <w:sz w:val="20"/>
                <w:szCs w:val="20"/>
              </w:rPr>
              <w:t>to such students</w:t>
            </w:r>
            <w:r w:rsidR="0041299B">
              <w:rPr>
                <w:rFonts w:ascii="Arial" w:hAnsi="Arial" w:cs="Arial"/>
                <w:sz w:val="20"/>
                <w:szCs w:val="20"/>
              </w:rPr>
              <w:t xml:space="preserve"> with lessons in percussion, opera, musical theater, voice</w:t>
            </w:r>
            <w:r w:rsidR="00E21116">
              <w:rPr>
                <w:rFonts w:ascii="Arial" w:hAnsi="Arial" w:cs="Arial"/>
                <w:sz w:val="20"/>
                <w:szCs w:val="20"/>
              </w:rPr>
              <w:t>, piano</w:t>
            </w:r>
            <w:r w:rsidR="0041299B">
              <w:rPr>
                <w:rFonts w:ascii="Arial" w:hAnsi="Arial" w:cs="Arial"/>
                <w:sz w:val="20"/>
                <w:szCs w:val="20"/>
              </w:rPr>
              <w:t xml:space="preserve"> and choral music studies.  </w:t>
            </w:r>
            <w:r w:rsidR="00505041">
              <w:rPr>
                <w:rFonts w:ascii="Arial" w:hAnsi="Arial" w:cs="Arial"/>
                <w:sz w:val="20"/>
                <w:szCs w:val="20"/>
              </w:rPr>
              <w:t xml:space="preserve">The </w:t>
            </w:r>
            <w:r w:rsidR="00622184">
              <w:rPr>
                <w:rFonts w:ascii="Arial" w:hAnsi="Arial" w:cs="Arial"/>
                <w:sz w:val="20"/>
                <w:szCs w:val="20"/>
              </w:rPr>
              <w:t xml:space="preserve">department’s </w:t>
            </w:r>
            <w:r w:rsidR="00505041">
              <w:rPr>
                <w:rFonts w:ascii="Arial" w:hAnsi="Arial" w:cs="Arial"/>
                <w:sz w:val="20"/>
                <w:szCs w:val="20"/>
              </w:rPr>
              <w:t xml:space="preserve">success </w:t>
            </w:r>
            <w:r w:rsidR="00622184">
              <w:rPr>
                <w:rFonts w:ascii="Arial" w:hAnsi="Arial" w:cs="Arial"/>
                <w:sz w:val="20"/>
                <w:szCs w:val="20"/>
              </w:rPr>
              <w:t>in this area is reflected in a recent request from DSPS to give a special concert during the DSPS awareness week highlighting our many talented students.</w:t>
            </w:r>
            <w:r w:rsidR="00751BA7">
              <w:rPr>
                <w:rFonts w:ascii="Arial" w:hAnsi="Arial" w:cs="Arial"/>
                <w:sz w:val="20"/>
                <w:szCs w:val="20"/>
              </w:rPr>
              <w:t xml:space="preserve">  The mean age</w:t>
            </w:r>
            <w:r w:rsidR="00D91882">
              <w:rPr>
                <w:rFonts w:ascii="Arial" w:hAnsi="Arial" w:cs="Arial"/>
                <w:sz w:val="20"/>
                <w:szCs w:val="20"/>
              </w:rPr>
              <w:t xml:space="preserve"> of our department’s students is</w:t>
            </w:r>
            <w:r w:rsidR="00751BA7">
              <w:rPr>
                <w:rFonts w:ascii="Arial" w:hAnsi="Arial" w:cs="Arial"/>
                <w:sz w:val="20"/>
                <w:szCs w:val="20"/>
              </w:rPr>
              <w:t xml:space="preserve"> four </w:t>
            </w:r>
            <w:proofErr w:type="gramStart"/>
            <w:r w:rsidR="00751BA7">
              <w:rPr>
                <w:rFonts w:ascii="Arial" w:hAnsi="Arial" w:cs="Arial"/>
                <w:sz w:val="20"/>
                <w:szCs w:val="20"/>
              </w:rPr>
              <w:t>year’s</w:t>
            </w:r>
            <w:proofErr w:type="gramEnd"/>
            <w:r w:rsidR="00751BA7">
              <w:rPr>
                <w:rFonts w:ascii="Arial" w:hAnsi="Arial" w:cs="Arial"/>
                <w:sz w:val="20"/>
                <w:szCs w:val="20"/>
              </w:rPr>
              <w:t xml:space="preserve"> younger than the school’s.  The disparity in age is attributable to our performance class enrollment. </w:t>
            </w:r>
            <w:r w:rsidR="00AB48F4">
              <w:rPr>
                <w:rFonts w:ascii="Arial" w:hAnsi="Arial" w:cs="Arial"/>
                <w:sz w:val="20"/>
                <w:szCs w:val="20"/>
              </w:rPr>
              <w:t>Music p</w:t>
            </w:r>
            <w:r w:rsidR="00751BA7">
              <w:rPr>
                <w:rFonts w:ascii="Arial" w:hAnsi="Arial" w:cs="Arial"/>
                <w:sz w:val="20"/>
                <w:szCs w:val="20"/>
              </w:rPr>
              <w:t>erformance classes</w:t>
            </w:r>
            <w:r w:rsidR="00AB48F4">
              <w:rPr>
                <w:rFonts w:ascii="Arial" w:hAnsi="Arial" w:cs="Arial"/>
                <w:sz w:val="20"/>
                <w:szCs w:val="20"/>
              </w:rPr>
              <w:t xml:space="preserve"> are filled with young musicians</w:t>
            </w:r>
            <w:r w:rsidR="00D91882">
              <w:rPr>
                <w:rFonts w:ascii="Arial" w:hAnsi="Arial" w:cs="Arial"/>
                <w:sz w:val="20"/>
                <w:szCs w:val="20"/>
              </w:rPr>
              <w:t xml:space="preserve"> and recent high school graduates</w:t>
            </w:r>
            <w:r w:rsidR="00AB48F4">
              <w:rPr>
                <w:rFonts w:ascii="Arial" w:hAnsi="Arial" w:cs="Arial"/>
                <w:sz w:val="20"/>
                <w:szCs w:val="20"/>
              </w:rPr>
              <w:t xml:space="preserve"> desirous of continuing their high school experiences.</w:t>
            </w:r>
            <w:r w:rsidR="00FE10F9">
              <w:rPr>
                <w:rFonts w:ascii="Arial" w:hAnsi="Arial" w:cs="Arial"/>
                <w:sz w:val="20"/>
                <w:szCs w:val="20"/>
              </w:rPr>
              <w:t xml:space="preserve"> </w:t>
            </w:r>
            <w:r w:rsidR="00D91882">
              <w:rPr>
                <w:rFonts w:ascii="Arial" w:hAnsi="Arial" w:cs="Arial"/>
                <w:sz w:val="20"/>
                <w:szCs w:val="20"/>
              </w:rPr>
              <w:t>In addition, m</w:t>
            </w:r>
            <w:r w:rsidR="00FE10F9">
              <w:rPr>
                <w:rFonts w:ascii="Arial" w:hAnsi="Arial" w:cs="Arial"/>
                <w:sz w:val="20"/>
                <w:szCs w:val="20"/>
              </w:rPr>
              <w:t>any of our students in these performance classes come from our college Middle school program</w:t>
            </w:r>
            <w:r w:rsidR="00F46045">
              <w:rPr>
                <w:rFonts w:ascii="Arial" w:hAnsi="Arial" w:cs="Arial"/>
                <w:sz w:val="20"/>
                <w:szCs w:val="20"/>
              </w:rPr>
              <w:t>.</w:t>
            </w:r>
            <w:r w:rsidR="00AB48F4">
              <w:rPr>
                <w:rFonts w:ascii="Arial" w:hAnsi="Arial" w:cs="Arial"/>
                <w:sz w:val="20"/>
                <w:szCs w:val="20"/>
              </w:rPr>
              <w:t xml:space="preserve"> </w:t>
            </w:r>
            <w:r w:rsidR="002F5A2E">
              <w:rPr>
                <w:rFonts w:ascii="Arial" w:hAnsi="Arial" w:cs="Arial"/>
                <w:sz w:val="20"/>
                <w:szCs w:val="20"/>
              </w:rPr>
              <w:t>It is the department’s contention that if you were to take these performance classes out of the equation, the age of the population</w:t>
            </w:r>
            <w:r w:rsidR="00D91882">
              <w:rPr>
                <w:rFonts w:ascii="Arial" w:hAnsi="Arial" w:cs="Arial"/>
                <w:sz w:val="20"/>
                <w:szCs w:val="20"/>
              </w:rPr>
              <w:t xml:space="preserve"> in the department</w:t>
            </w:r>
            <w:r w:rsidR="002F5A2E">
              <w:rPr>
                <w:rFonts w:ascii="Arial" w:hAnsi="Arial" w:cs="Arial"/>
                <w:sz w:val="20"/>
                <w:szCs w:val="20"/>
              </w:rPr>
              <w:t xml:space="preserve"> would rise</w:t>
            </w:r>
            <w:r w:rsidR="00FE10F9">
              <w:rPr>
                <w:rFonts w:ascii="Arial" w:hAnsi="Arial" w:cs="Arial"/>
                <w:sz w:val="20"/>
                <w:szCs w:val="20"/>
              </w:rPr>
              <w:t xml:space="preserve"> at least 3 or 4 years (making a parity of this issue).</w:t>
            </w:r>
            <w:r w:rsidR="00F46045">
              <w:rPr>
                <w:rFonts w:ascii="Arial" w:hAnsi="Arial" w:cs="Arial"/>
                <w:sz w:val="20"/>
                <w:szCs w:val="20"/>
              </w:rPr>
              <w:t xml:space="preserve"> </w:t>
            </w:r>
            <w:r w:rsidR="00CA50CB">
              <w:rPr>
                <w:rFonts w:ascii="Arial" w:hAnsi="Arial" w:cs="Arial"/>
                <w:sz w:val="20"/>
                <w:szCs w:val="20"/>
              </w:rPr>
              <w:t xml:space="preserve"> The disparity in age</w:t>
            </w:r>
            <w:r w:rsidR="00F46045">
              <w:rPr>
                <w:rFonts w:ascii="Arial" w:hAnsi="Arial" w:cs="Arial"/>
                <w:sz w:val="20"/>
                <w:szCs w:val="20"/>
              </w:rPr>
              <w:t xml:space="preserve"> therefore,</w:t>
            </w:r>
            <w:r w:rsidR="00CA50CB">
              <w:rPr>
                <w:rFonts w:ascii="Arial" w:hAnsi="Arial" w:cs="Arial"/>
                <w:sz w:val="20"/>
                <w:szCs w:val="20"/>
              </w:rPr>
              <w:t xml:space="preserve"> is of no concern to the department.</w:t>
            </w:r>
            <w:r w:rsidR="00AB48F4">
              <w:rPr>
                <w:rFonts w:ascii="Arial" w:hAnsi="Arial" w:cs="Arial"/>
                <w:sz w:val="20"/>
                <w:szCs w:val="20"/>
              </w:rPr>
              <w:t xml:space="preserve">    </w:t>
            </w:r>
            <w:r w:rsidR="00E21116">
              <w:rPr>
                <w:rFonts w:ascii="Arial" w:hAnsi="Arial" w:cs="Arial"/>
                <w:sz w:val="20"/>
                <w:szCs w:val="20"/>
              </w:rPr>
              <w:t xml:space="preserve">    </w:t>
            </w:r>
            <w:r w:rsidR="00F07D9F">
              <w:rPr>
                <w:rFonts w:ascii="Arial" w:hAnsi="Arial" w:cs="Arial"/>
                <w:sz w:val="20"/>
                <w:szCs w:val="20"/>
              </w:rPr>
              <w:t xml:space="preserve">  </w:t>
            </w:r>
            <w:r w:rsidR="00AB7AD2">
              <w:rPr>
                <w:rFonts w:ascii="Arial" w:hAnsi="Arial" w:cs="Arial"/>
                <w:sz w:val="20"/>
                <w:szCs w:val="20"/>
              </w:rPr>
              <w:t xml:space="preserve">  </w:t>
            </w:r>
            <w:r w:rsidR="00622184">
              <w:rPr>
                <w:rFonts w:ascii="Arial" w:hAnsi="Arial" w:cs="Arial"/>
                <w:sz w:val="20"/>
                <w:szCs w:val="20"/>
              </w:rPr>
              <w:t xml:space="preserve"> </w:t>
            </w:r>
            <w:r w:rsidR="00505041">
              <w:rPr>
                <w:rFonts w:ascii="Arial" w:hAnsi="Arial" w:cs="Arial"/>
                <w:sz w:val="20"/>
                <w:szCs w:val="20"/>
              </w:rPr>
              <w:t xml:space="preserve"> </w:t>
            </w:r>
            <w:r w:rsidR="004074C1">
              <w:rPr>
                <w:rFonts w:ascii="Arial" w:hAnsi="Arial" w:cs="Arial"/>
                <w:sz w:val="20"/>
                <w:szCs w:val="20"/>
              </w:rPr>
              <w:t xml:space="preserve">  </w:t>
            </w:r>
            <w:r w:rsidR="002B2D48">
              <w:rPr>
                <w:rFonts w:ascii="Arial" w:hAnsi="Arial" w:cs="Arial"/>
                <w:sz w:val="20"/>
                <w:szCs w:val="20"/>
              </w:rPr>
              <w:t xml:space="preserve">  </w:t>
            </w:r>
            <w:r w:rsidR="00F745C3">
              <w:rPr>
                <w:rFonts w:ascii="Arial" w:hAnsi="Arial" w:cs="Arial"/>
                <w:sz w:val="20"/>
                <w:szCs w:val="20"/>
              </w:rPr>
              <w:t xml:space="preserve"> </w:t>
            </w:r>
            <w:r w:rsidR="00F85D93">
              <w:rPr>
                <w:rFonts w:ascii="Arial" w:hAnsi="Arial" w:cs="Arial"/>
                <w:sz w:val="20"/>
                <w:szCs w:val="20"/>
              </w:rPr>
              <w:t xml:space="preserve"> </w:t>
            </w:r>
          </w:p>
        </w:tc>
      </w:tr>
    </w:tbl>
    <w:p w14:paraId="068FF8C7" w14:textId="77777777" w:rsidR="000914DF" w:rsidRPr="009F0FBF" w:rsidRDefault="000914DF" w:rsidP="00717100">
      <w:pPr>
        <w:spacing w:after="0" w:line="240" w:lineRule="auto"/>
        <w:jc w:val="both"/>
        <w:rPr>
          <w:rFonts w:ascii="Arial" w:hAnsi="Arial" w:cs="Arial"/>
          <w:sz w:val="20"/>
          <w:szCs w:val="20"/>
        </w:rPr>
      </w:pPr>
    </w:p>
    <w:p w14:paraId="5C47AACE" w14:textId="77777777" w:rsidR="000914DF" w:rsidRPr="009F0FBF" w:rsidRDefault="000914DF" w:rsidP="00717100">
      <w:pPr>
        <w:spacing w:after="0" w:line="240" w:lineRule="auto"/>
        <w:jc w:val="both"/>
        <w:rPr>
          <w:rFonts w:ascii="Arial" w:hAnsi="Arial" w:cs="Arial"/>
          <w:sz w:val="20"/>
          <w:szCs w:val="20"/>
        </w:rPr>
      </w:pPr>
    </w:p>
    <w:p w14:paraId="447089BC" w14:textId="77777777" w:rsidR="000914DF" w:rsidRDefault="000914DF" w:rsidP="00717100">
      <w:pPr>
        <w:spacing w:after="0" w:line="240" w:lineRule="auto"/>
        <w:jc w:val="both"/>
        <w:rPr>
          <w:rFonts w:ascii="Arial" w:hAnsi="Arial" w:cs="Arial"/>
          <w:sz w:val="20"/>
          <w:szCs w:val="20"/>
        </w:rPr>
      </w:pPr>
    </w:p>
    <w:p w14:paraId="2C60D687" w14:textId="77777777" w:rsidR="000914DF" w:rsidRPr="009F0FBF" w:rsidRDefault="000914DF" w:rsidP="00717100">
      <w:pPr>
        <w:spacing w:after="0" w:line="240" w:lineRule="auto"/>
        <w:jc w:val="both"/>
        <w:rPr>
          <w:rFonts w:ascii="Arial" w:hAnsi="Arial" w:cs="Arial"/>
          <w:sz w:val="20"/>
          <w:szCs w:val="20"/>
        </w:rPr>
      </w:pPr>
    </w:p>
    <w:p w14:paraId="1A12BBBB" w14:textId="77777777" w:rsidR="000914DF" w:rsidRPr="009F0FBF" w:rsidRDefault="000914DF" w:rsidP="00717100">
      <w:pPr>
        <w:spacing w:after="0" w:line="240" w:lineRule="auto"/>
        <w:jc w:val="both"/>
        <w:rPr>
          <w:rFonts w:ascii="Arial" w:hAnsi="Arial" w:cs="Arial"/>
          <w:sz w:val="20"/>
          <w:szCs w:val="20"/>
        </w:rPr>
      </w:pPr>
    </w:p>
    <w:p w14:paraId="5BB8C1BC" w14:textId="77777777" w:rsidR="000914DF" w:rsidRPr="009F0FBF" w:rsidRDefault="000914DF" w:rsidP="00717100">
      <w:pPr>
        <w:spacing w:after="0" w:line="240" w:lineRule="auto"/>
        <w:jc w:val="both"/>
        <w:rPr>
          <w:rFonts w:ascii="Arial" w:hAnsi="Arial" w:cs="Arial"/>
          <w:sz w:val="20"/>
          <w:szCs w:val="20"/>
        </w:rPr>
      </w:pPr>
    </w:p>
    <w:p w14:paraId="59ED2A1A"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14:paraId="7A751B5B"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xml:space="preserve">, alternate delivery methods, </w:t>
      </w:r>
      <w:proofErr w:type="gramStart"/>
      <w:r>
        <w:rPr>
          <w:rFonts w:ascii="Arial" w:hAnsi="Arial" w:cs="Arial"/>
          <w:sz w:val="20"/>
          <w:szCs w:val="20"/>
        </w:rPr>
        <w:t>weekend</w:t>
      </w:r>
      <w:proofErr w:type="gramEnd"/>
      <w:r>
        <w:rPr>
          <w:rFonts w:ascii="Arial" w:hAnsi="Arial" w:cs="Arial"/>
          <w:sz w:val="20"/>
          <w:szCs w:val="20"/>
        </w:rPr>
        <w:t xml:space="preserve"> instruction/service.</w:t>
      </w:r>
    </w:p>
    <w:p w14:paraId="79A7722F"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1A651068" w14:textId="77777777">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D4664B" w14:textId="23D334C4" w:rsidR="000914DF" w:rsidRPr="009F0FBF" w:rsidRDefault="008800A0" w:rsidP="00AB0464">
            <w:pPr>
              <w:spacing w:after="0" w:line="240" w:lineRule="auto"/>
              <w:jc w:val="both"/>
              <w:rPr>
                <w:rFonts w:ascii="Arial" w:hAnsi="Arial" w:cs="Arial"/>
                <w:sz w:val="20"/>
                <w:szCs w:val="20"/>
              </w:rPr>
            </w:pPr>
            <w:r>
              <w:rPr>
                <w:rFonts w:ascii="Arial" w:hAnsi="Arial" w:cs="Arial"/>
                <w:sz w:val="20"/>
                <w:szCs w:val="20"/>
              </w:rPr>
              <w:t xml:space="preserve">The department continues to provide a number of evening and Saturday classes that appeal to the </w:t>
            </w:r>
            <w:r w:rsidR="00495AEB">
              <w:rPr>
                <w:rFonts w:ascii="Arial" w:hAnsi="Arial" w:cs="Arial"/>
                <w:sz w:val="20"/>
                <w:szCs w:val="20"/>
              </w:rPr>
              <w:t>working community.  With</w:t>
            </w:r>
            <w:r w:rsidR="000100DB">
              <w:rPr>
                <w:rFonts w:ascii="Arial" w:hAnsi="Arial" w:cs="Arial"/>
                <w:sz w:val="20"/>
                <w:szCs w:val="20"/>
              </w:rPr>
              <w:t xml:space="preserve"> such </w:t>
            </w:r>
            <w:r w:rsidR="00495AEB">
              <w:rPr>
                <w:rFonts w:ascii="Arial" w:hAnsi="Arial" w:cs="Arial"/>
                <w:sz w:val="20"/>
                <w:szCs w:val="20"/>
              </w:rPr>
              <w:t xml:space="preserve">classes in piano, guitar, appreciation, Midi </w:t>
            </w:r>
            <w:r w:rsidR="00430E4B">
              <w:rPr>
                <w:rFonts w:ascii="Arial" w:hAnsi="Arial" w:cs="Arial"/>
                <w:sz w:val="20"/>
                <w:szCs w:val="20"/>
              </w:rPr>
              <w:t>(</w:t>
            </w:r>
            <w:bookmarkStart w:id="0" w:name="_GoBack"/>
            <w:bookmarkEnd w:id="0"/>
            <w:r w:rsidR="00F46045">
              <w:rPr>
                <w:rFonts w:ascii="Arial" w:hAnsi="Arial" w:cs="Arial"/>
                <w:sz w:val="20"/>
                <w:szCs w:val="20"/>
              </w:rPr>
              <w:t xml:space="preserve">a class in music </w:t>
            </w:r>
            <w:r w:rsidR="00495AEB">
              <w:rPr>
                <w:rFonts w:ascii="Arial" w:hAnsi="Arial" w:cs="Arial"/>
                <w:sz w:val="20"/>
                <w:szCs w:val="20"/>
              </w:rPr>
              <w:t>production and composition</w:t>
            </w:r>
            <w:r w:rsidR="00F46045">
              <w:rPr>
                <w:rFonts w:ascii="Arial" w:hAnsi="Arial" w:cs="Arial"/>
                <w:sz w:val="20"/>
                <w:szCs w:val="20"/>
              </w:rPr>
              <w:t>)</w:t>
            </w:r>
            <w:r w:rsidR="00495AEB">
              <w:rPr>
                <w:rFonts w:ascii="Arial" w:hAnsi="Arial" w:cs="Arial"/>
                <w:sz w:val="20"/>
                <w:szCs w:val="20"/>
              </w:rPr>
              <w:t>, the department offers a spectrum of diverse music programs to the community</w:t>
            </w:r>
            <w:r w:rsidR="00E677F0">
              <w:rPr>
                <w:rFonts w:ascii="Arial" w:hAnsi="Arial" w:cs="Arial"/>
                <w:sz w:val="20"/>
                <w:szCs w:val="20"/>
              </w:rPr>
              <w:t xml:space="preserve">.  Most recently, the department has offered an ITV course in History of Rock and Roll.  This was in conjunction with the Big Bear program.  </w:t>
            </w:r>
            <w:r w:rsidR="000100DB">
              <w:rPr>
                <w:rFonts w:ascii="Arial" w:hAnsi="Arial" w:cs="Arial"/>
                <w:sz w:val="20"/>
                <w:szCs w:val="20"/>
              </w:rPr>
              <w:t>(</w:t>
            </w:r>
            <w:r w:rsidR="00E677F0">
              <w:rPr>
                <w:rFonts w:ascii="Arial" w:hAnsi="Arial" w:cs="Arial"/>
                <w:sz w:val="20"/>
                <w:szCs w:val="20"/>
              </w:rPr>
              <w:t>We hope to continue such offerings if it is appropriately funded.</w:t>
            </w:r>
            <w:r w:rsidR="000100DB">
              <w:rPr>
                <w:rFonts w:ascii="Arial" w:hAnsi="Arial" w:cs="Arial"/>
                <w:sz w:val="20"/>
                <w:szCs w:val="20"/>
              </w:rPr>
              <w:t>)</w:t>
            </w:r>
            <w:r w:rsidR="00E677F0">
              <w:rPr>
                <w:rFonts w:ascii="Arial" w:hAnsi="Arial" w:cs="Arial"/>
                <w:sz w:val="20"/>
                <w:szCs w:val="20"/>
              </w:rPr>
              <w:t xml:space="preserve">  The department offers a plethora of performance classes</w:t>
            </w:r>
            <w:r w:rsidR="00A06106">
              <w:rPr>
                <w:rFonts w:ascii="Arial" w:hAnsi="Arial" w:cs="Arial"/>
                <w:sz w:val="20"/>
                <w:szCs w:val="20"/>
              </w:rPr>
              <w:t xml:space="preserve">, all of which are enjoying heavy enrollment.  The department has recently begun a series of </w:t>
            </w:r>
            <w:r w:rsidR="00871EE0">
              <w:rPr>
                <w:rFonts w:ascii="Arial" w:hAnsi="Arial" w:cs="Arial"/>
                <w:sz w:val="20"/>
                <w:szCs w:val="20"/>
              </w:rPr>
              <w:t xml:space="preserve">operatic performances for the children of </w:t>
            </w:r>
            <w:proofErr w:type="spellStart"/>
            <w:r w:rsidR="00871EE0">
              <w:rPr>
                <w:rFonts w:ascii="Arial" w:hAnsi="Arial" w:cs="Arial"/>
                <w:sz w:val="20"/>
                <w:szCs w:val="20"/>
              </w:rPr>
              <w:t>Erbita</w:t>
            </w:r>
            <w:proofErr w:type="spellEnd"/>
            <w:r w:rsidR="00871EE0">
              <w:rPr>
                <w:rFonts w:ascii="Arial" w:hAnsi="Arial" w:cs="Arial"/>
                <w:sz w:val="20"/>
                <w:szCs w:val="20"/>
              </w:rPr>
              <w:t xml:space="preserve"> school.  The department is continuing this series and widening participation with other local schools.  (Schools are selected by distance, allowing the</w:t>
            </w:r>
            <w:r w:rsidR="000100DB">
              <w:rPr>
                <w:rFonts w:ascii="Arial" w:hAnsi="Arial" w:cs="Arial"/>
                <w:sz w:val="20"/>
                <w:szCs w:val="20"/>
              </w:rPr>
              <w:t>m to walk to campus and avoid</w:t>
            </w:r>
            <w:r w:rsidR="00871EE0">
              <w:rPr>
                <w:rFonts w:ascii="Arial" w:hAnsi="Arial" w:cs="Arial"/>
                <w:sz w:val="20"/>
                <w:szCs w:val="20"/>
              </w:rPr>
              <w:t xml:space="preserve"> the expense of bus travel.)  Ensembles are going out into the community and providing concerts for church groups, schools and clubs.  </w:t>
            </w:r>
            <w:r w:rsidR="0047194B">
              <w:rPr>
                <w:rFonts w:ascii="Arial" w:hAnsi="Arial" w:cs="Arial"/>
                <w:sz w:val="20"/>
                <w:szCs w:val="20"/>
              </w:rPr>
              <w:t>Recently one of the ensembles performed in the 85</w:t>
            </w:r>
            <w:r w:rsidR="0047194B" w:rsidRPr="0047194B">
              <w:rPr>
                <w:rFonts w:ascii="Arial" w:hAnsi="Arial" w:cs="Arial"/>
                <w:sz w:val="20"/>
                <w:szCs w:val="20"/>
                <w:vertAlign w:val="superscript"/>
              </w:rPr>
              <w:t>th</w:t>
            </w:r>
            <w:r w:rsidR="0047194B">
              <w:rPr>
                <w:rFonts w:ascii="Arial" w:hAnsi="Arial" w:cs="Arial"/>
                <w:sz w:val="20"/>
                <w:szCs w:val="20"/>
              </w:rPr>
              <w:t xml:space="preserve"> SBVC celebration to great acclaim.  </w:t>
            </w:r>
            <w:r w:rsidR="003B1ADA">
              <w:rPr>
                <w:rFonts w:ascii="Arial" w:hAnsi="Arial" w:cs="Arial"/>
                <w:sz w:val="20"/>
                <w:szCs w:val="20"/>
              </w:rPr>
              <w:t xml:space="preserve">Most recently, an ensemble performed in the Black History Month Celebration Concert (given every year) </w:t>
            </w:r>
            <w:proofErr w:type="gramStart"/>
            <w:r w:rsidR="003B1ADA">
              <w:rPr>
                <w:rFonts w:ascii="Arial" w:hAnsi="Arial" w:cs="Arial"/>
                <w:sz w:val="20"/>
                <w:szCs w:val="20"/>
              </w:rPr>
              <w:t>to</w:t>
            </w:r>
            <w:proofErr w:type="gramEnd"/>
            <w:r w:rsidR="003B1ADA">
              <w:rPr>
                <w:rFonts w:ascii="Arial" w:hAnsi="Arial" w:cs="Arial"/>
                <w:sz w:val="20"/>
                <w:szCs w:val="20"/>
              </w:rPr>
              <w:t xml:space="preserve"> much acclaim.  The concert was given during the day for students and in the evening for the community.  </w:t>
            </w:r>
            <w:r w:rsidR="00DE10FD">
              <w:rPr>
                <w:rFonts w:ascii="Arial" w:hAnsi="Arial" w:cs="Arial"/>
                <w:sz w:val="20"/>
                <w:szCs w:val="20"/>
              </w:rPr>
              <w:t xml:space="preserve">Ensembles, at the invitation of other colleges, are participating in festivals in the Southern California area.  Evening concerts are </w:t>
            </w:r>
            <w:r w:rsidR="00C32F25">
              <w:rPr>
                <w:rFonts w:ascii="Arial" w:hAnsi="Arial" w:cs="Arial"/>
                <w:sz w:val="20"/>
                <w:szCs w:val="20"/>
              </w:rPr>
              <w:t xml:space="preserve">regularly </w:t>
            </w:r>
            <w:r w:rsidR="00DE10FD">
              <w:rPr>
                <w:rFonts w:ascii="Arial" w:hAnsi="Arial" w:cs="Arial"/>
                <w:sz w:val="20"/>
                <w:szCs w:val="20"/>
              </w:rPr>
              <w:t>given</w:t>
            </w:r>
            <w:r w:rsidR="00C32F25">
              <w:rPr>
                <w:rFonts w:ascii="Arial" w:hAnsi="Arial" w:cs="Arial"/>
                <w:sz w:val="20"/>
                <w:szCs w:val="20"/>
              </w:rPr>
              <w:t xml:space="preserve"> in our new recital hall.  Recitals by faculty are given every year in the hall and choral festivals are planned for the facility as well.  </w:t>
            </w:r>
            <w:r w:rsidR="001D4538">
              <w:rPr>
                <w:rFonts w:ascii="Arial" w:hAnsi="Arial" w:cs="Arial"/>
                <w:sz w:val="20"/>
                <w:szCs w:val="20"/>
              </w:rPr>
              <w:t xml:space="preserve">Further outreach by the department occurs with its participation in and support of the musical theater production.  Many of our faculty direct and perform in this production, given every semester for the last four years.  </w:t>
            </w:r>
            <w:r w:rsidR="00274F35">
              <w:rPr>
                <w:rFonts w:ascii="Arial" w:hAnsi="Arial" w:cs="Arial"/>
                <w:sz w:val="20"/>
                <w:szCs w:val="20"/>
              </w:rPr>
              <w:t xml:space="preserve">The department reaches many thousands of people every year through such programs, concerts </w:t>
            </w:r>
            <w:r w:rsidR="000100DB">
              <w:rPr>
                <w:rFonts w:ascii="Arial" w:hAnsi="Arial" w:cs="Arial"/>
                <w:sz w:val="20"/>
                <w:szCs w:val="20"/>
              </w:rPr>
              <w:t>and recitals.  Many of the musicians on the</w:t>
            </w:r>
            <w:r w:rsidR="00274F35">
              <w:rPr>
                <w:rFonts w:ascii="Arial" w:hAnsi="Arial" w:cs="Arial"/>
                <w:sz w:val="20"/>
                <w:szCs w:val="20"/>
              </w:rPr>
              <w:t xml:space="preserve"> faculty are actively engaged in performances outside of the school environs</w:t>
            </w:r>
            <w:r w:rsidR="003A2A4B">
              <w:rPr>
                <w:rFonts w:ascii="Arial" w:hAnsi="Arial" w:cs="Arial"/>
                <w:sz w:val="20"/>
                <w:szCs w:val="20"/>
              </w:rPr>
              <w:t xml:space="preserve">.  Some of the attraction the music department enjoys with the community is attributable to these performances.   </w:t>
            </w:r>
            <w:r w:rsidR="001D4538">
              <w:rPr>
                <w:rFonts w:ascii="Arial" w:hAnsi="Arial" w:cs="Arial"/>
                <w:sz w:val="20"/>
                <w:szCs w:val="20"/>
              </w:rPr>
              <w:t xml:space="preserve"> </w:t>
            </w:r>
            <w:r w:rsidR="000100DB">
              <w:rPr>
                <w:rFonts w:ascii="Arial" w:hAnsi="Arial" w:cs="Arial"/>
                <w:sz w:val="20"/>
                <w:szCs w:val="20"/>
              </w:rPr>
              <w:t>The department considers</w:t>
            </w:r>
            <w:r w:rsidR="00EF67F8">
              <w:rPr>
                <w:rFonts w:ascii="Arial" w:hAnsi="Arial" w:cs="Arial"/>
                <w:sz w:val="20"/>
                <w:szCs w:val="20"/>
              </w:rPr>
              <w:t xml:space="preserve"> musical outreach to the community a vital part of Music Education and presents a “face” to the ongoing work of the college</w:t>
            </w:r>
            <w:r w:rsidR="0047194B">
              <w:rPr>
                <w:rFonts w:ascii="Arial" w:hAnsi="Arial" w:cs="Arial"/>
                <w:sz w:val="20"/>
                <w:szCs w:val="20"/>
              </w:rPr>
              <w:t xml:space="preserve">.  </w:t>
            </w:r>
            <w:r w:rsidR="000B51C3">
              <w:rPr>
                <w:rFonts w:ascii="Arial" w:hAnsi="Arial" w:cs="Arial"/>
                <w:sz w:val="20"/>
                <w:szCs w:val="20"/>
              </w:rPr>
              <w:t>With the opening of the New North Hall, the department had the opportunity to perform for dignitaries and th</w:t>
            </w:r>
            <w:r w:rsidR="00EA6BCD">
              <w:rPr>
                <w:rFonts w:ascii="Arial" w:hAnsi="Arial" w:cs="Arial"/>
                <w:sz w:val="20"/>
                <w:szCs w:val="20"/>
              </w:rPr>
              <w:t>e community at la</w:t>
            </w:r>
            <w:r w:rsidR="00740A7D">
              <w:rPr>
                <w:rFonts w:ascii="Arial" w:hAnsi="Arial" w:cs="Arial"/>
                <w:sz w:val="20"/>
                <w:szCs w:val="20"/>
              </w:rPr>
              <w:t xml:space="preserve">rge.  It was a most propitious </w:t>
            </w:r>
            <w:r w:rsidR="00EA6BCD">
              <w:rPr>
                <w:rFonts w:ascii="Arial" w:hAnsi="Arial" w:cs="Arial"/>
                <w:sz w:val="20"/>
                <w:szCs w:val="20"/>
              </w:rPr>
              <w:t>moment to show the community where their bond money went!  By all indications, the department spoke most eloquently!</w:t>
            </w:r>
            <w:r w:rsidR="00740A7D">
              <w:rPr>
                <w:rFonts w:ascii="Arial" w:hAnsi="Arial" w:cs="Arial"/>
                <w:sz w:val="20"/>
                <w:szCs w:val="20"/>
              </w:rPr>
              <w:t xml:space="preserve">  </w:t>
            </w:r>
            <w:r w:rsidR="00EA6BCD">
              <w:rPr>
                <w:rFonts w:ascii="Arial" w:hAnsi="Arial" w:cs="Arial"/>
                <w:sz w:val="20"/>
                <w:szCs w:val="20"/>
              </w:rPr>
              <w:t xml:space="preserve">  </w:t>
            </w:r>
            <w:r w:rsidR="000B51C3">
              <w:rPr>
                <w:rFonts w:ascii="Arial" w:hAnsi="Arial" w:cs="Arial"/>
                <w:sz w:val="20"/>
                <w:szCs w:val="20"/>
              </w:rPr>
              <w:t xml:space="preserve"> </w:t>
            </w:r>
          </w:p>
        </w:tc>
      </w:tr>
    </w:tbl>
    <w:p w14:paraId="3233325C"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711FBF52" w14:textId="77777777" w:rsidR="000914D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69FBAD10" w14:textId="77777777" w:rsidR="000914DF" w:rsidRDefault="000914DF" w:rsidP="00524C97">
      <w:pPr>
        <w:rPr>
          <w:rFonts w:ascii="Arial" w:hAnsi="Arial" w:cs="Arial"/>
          <w:sz w:val="20"/>
          <w:szCs w:val="20"/>
        </w:rPr>
      </w:pPr>
      <w:r>
        <w:rPr>
          <w:rFonts w:ascii="Arial" w:hAnsi="Arial" w:cs="Arial"/>
          <w:sz w:val="20"/>
          <w:szCs w:val="20"/>
        </w:rPr>
        <w:br w:type="page"/>
      </w:r>
    </w:p>
    <w:p w14:paraId="772B3DD0" w14:textId="77777777" w:rsidR="000914DF" w:rsidRPr="009F0FBF" w:rsidRDefault="000914DF" w:rsidP="00717100">
      <w:pPr>
        <w:spacing w:after="0" w:line="240" w:lineRule="auto"/>
        <w:jc w:val="both"/>
        <w:rPr>
          <w:rFonts w:ascii="Arial" w:hAnsi="Arial" w:cs="Arial"/>
          <w:sz w:val="20"/>
          <w:szCs w:val="20"/>
        </w:rPr>
      </w:pPr>
    </w:p>
    <w:p w14:paraId="50EF5032" w14:textId="77777777"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085"/>
        <w:gridCol w:w="3923"/>
      </w:tblGrid>
      <w:tr w:rsidR="00AC7DB8" w:rsidRPr="00A35BD7" w14:paraId="05FCBAD8" w14:textId="77777777">
        <w:trPr>
          <w:tblHeader/>
        </w:trPr>
        <w:tc>
          <w:tcPr>
            <w:tcW w:w="2463" w:type="dxa"/>
            <w:vMerge w:val="restart"/>
          </w:tcPr>
          <w:p w14:paraId="07E45CEB" w14:textId="77777777" w:rsidR="00AC7DB8" w:rsidRPr="00A35BD7" w:rsidRDefault="00AC7DB8" w:rsidP="006404EA">
            <w:pPr>
              <w:rPr>
                <w:rFonts w:ascii="Arial" w:hAnsi="Arial" w:cs="Arial"/>
                <w:b/>
                <w:sz w:val="20"/>
                <w:szCs w:val="20"/>
              </w:rPr>
            </w:pPr>
            <w:r w:rsidRPr="00A35BD7">
              <w:rPr>
                <w:rFonts w:ascii="Arial" w:hAnsi="Arial" w:cs="Arial"/>
                <w:b/>
                <w:sz w:val="20"/>
                <w:szCs w:val="20"/>
              </w:rPr>
              <w:t>Strategic Initiative</w:t>
            </w:r>
          </w:p>
        </w:tc>
        <w:tc>
          <w:tcPr>
            <w:tcW w:w="7113" w:type="dxa"/>
            <w:gridSpan w:val="2"/>
          </w:tcPr>
          <w:p w14:paraId="5ECD532C" w14:textId="77777777" w:rsidR="00AC7DB8" w:rsidRPr="00A35BD7" w:rsidRDefault="00AC7DB8" w:rsidP="006404EA">
            <w:pPr>
              <w:jc w:val="center"/>
              <w:rPr>
                <w:rFonts w:ascii="Arial" w:hAnsi="Arial" w:cs="Arial"/>
                <w:b/>
                <w:sz w:val="20"/>
                <w:szCs w:val="20"/>
              </w:rPr>
            </w:pPr>
            <w:r w:rsidRPr="00A35BD7">
              <w:rPr>
                <w:rFonts w:ascii="Arial" w:hAnsi="Arial" w:cs="Arial"/>
                <w:b/>
                <w:sz w:val="20"/>
                <w:szCs w:val="20"/>
              </w:rPr>
              <w:t>Institutional Expectations</w:t>
            </w:r>
          </w:p>
        </w:tc>
      </w:tr>
      <w:tr w:rsidR="00AC7DB8" w:rsidRPr="00A35BD7" w14:paraId="3227E97C" w14:textId="77777777">
        <w:trPr>
          <w:tblHeader/>
        </w:trPr>
        <w:tc>
          <w:tcPr>
            <w:tcW w:w="2463" w:type="dxa"/>
            <w:vMerge/>
          </w:tcPr>
          <w:p w14:paraId="4B98AD9C" w14:textId="77777777" w:rsidR="00AC7DB8" w:rsidRPr="00A35BD7" w:rsidRDefault="00AC7DB8" w:rsidP="006404EA">
            <w:pPr>
              <w:rPr>
                <w:rFonts w:ascii="Arial" w:hAnsi="Arial" w:cs="Arial"/>
                <w:sz w:val="20"/>
                <w:szCs w:val="20"/>
              </w:rPr>
            </w:pPr>
          </w:p>
        </w:tc>
        <w:tc>
          <w:tcPr>
            <w:tcW w:w="3573" w:type="dxa"/>
          </w:tcPr>
          <w:p w14:paraId="3B491BE7" w14:textId="77777777" w:rsidR="00AC7DB8" w:rsidRPr="00A35BD7" w:rsidRDefault="00AC7DB8" w:rsidP="006404EA">
            <w:pPr>
              <w:rPr>
                <w:rFonts w:ascii="Arial" w:hAnsi="Arial" w:cs="Arial"/>
                <w:b/>
                <w:sz w:val="20"/>
                <w:szCs w:val="20"/>
              </w:rPr>
            </w:pPr>
            <w:r w:rsidRPr="00A35BD7">
              <w:rPr>
                <w:rFonts w:ascii="Arial" w:hAnsi="Arial" w:cs="Arial"/>
                <w:b/>
                <w:sz w:val="20"/>
                <w:szCs w:val="20"/>
              </w:rPr>
              <w:t>Does Not Meet</w:t>
            </w:r>
          </w:p>
        </w:tc>
        <w:tc>
          <w:tcPr>
            <w:tcW w:w="0" w:type="auto"/>
          </w:tcPr>
          <w:p w14:paraId="7EC04BC6" w14:textId="77777777" w:rsidR="00AC7DB8" w:rsidRPr="00A35BD7" w:rsidRDefault="00AC7DB8" w:rsidP="006404EA">
            <w:pPr>
              <w:rPr>
                <w:rFonts w:ascii="Arial" w:hAnsi="Arial" w:cs="Arial"/>
                <w:b/>
                <w:sz w:val="20"/>
                <w:szCs w:val="20"/>
              </w:rPr>
            </w:pPr>
            <w:r w:rsidRPr="00A35BD7">
              <w:rPr>
                <w:rFonts w:ascii="Arial" w:hAnsi="Arial" w:cs="Arial"/>
                <w:b/>
                <w:sz w:val="20"/>
                <w:szCs w:val="20"/>
              </w:rPr>
              <w:t>Meets</w:t>
            </w:r>
          </w:p>
        </w:tc>
      </w:tr>
      <w:tr w:rsidR="00AC7DB8" w:rsidRPr="00A35BD7" w14:paraId="4E180AD8" w14:textId="77777777">
        <w:trPr>
          <w:tblHeader/>
        </w:trPr>
        <w:tc>
          <w:tcPr>
            <w:tcW w:w="0" w:type="auto"/>
            <w:gridSpan w:val="3"/>
          </w:tcPr>
          <w:p w14:paraId="40350BF2" w14:textId="77777777" w:rsidR="00AC7DB8" w:rsidRPr="00A35BD7" w:rsidRDefault="00AC7DB8" w:rsidP="006404EA">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proofErr w:type="gramStart"/>
            <w:r>
              <w:rPr>
                <w:rFonts w:ascii="Arial" w:hAnsi="Arial" w:cs="Arial"/>
                <w:b/>
                <w:sz w:val="20"/>
                <w:szCs w:val="20"/>
              </w:rPr>
              <w:t>-  Rubric</w:t>
            </w:r>
            <w:proofErr w:type="gramEnd"/>
          </w:p>
        </w:tc>
      </w:tr>
      <w:tr w:rsidR="00AC7DB8" w:rsidRPr="00A35BD7" w14:paraId="5381D90A" w14:textId="77777777">
        <w:trPr>
          <w:tblHeader/>
        </w:trPr>
        <w:tc>
          <w:tcPr>
            <w:tcW w:w="0" w:type="auto"/>
          </w:tcPr>
          <w:p w14:paraId="0B64E8B3" w14:textId="77777777" w:rsidR="00AC7DB8" w:rsidRPr="00A35BD7" w:rsidRDefault="00AC7DB8" w:rsidP="006404EA">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14:paraId="393FC18B" w14:textId="77777777" w:rsidR="00AC7DB8" w:rsidRPr="00A35BD7" w:rsidRDefault="00AC7DB8" w:rsidP="006404EA">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14:paraId="5DF0B2E8" w14:textId="77777777" w:rsidR="00AC7DB8" w:rsidRDefault="00AC7DB8" w:rsidP="006404EA">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w:t>
            </w:r>
            <w:proofErr w:type="gramStart"/>
            <w:r w:rsidRPr="00A35BD7">
              <w:rPr>
                <w:rFonts w:ascii="Arial" w:hAnsi="Arial" w:cs="Arial"/>
                <w:sz w:val="20"/>
                <w:szCs w:val="20"/>
              </w:rPr>
              <w:t>data</w:t>
            </w:r>
            <w:r>
              <w:rPr>
                <w:rFonts w:ascii="Arial" w:hAnsi="Arial" w:cs="Arial"/>
                <w:sz w:val="20"/>
                <w:szCs w:val="20"/>
              </w:rPr>
              <w:t xml:space="preserve"> which</w:t>
            </w:r>
            <w:proofErr w:type="gramEnd"/>
            <w:r>
              <w:rPr>
                <w:rFonts w:ascii="Arial" w:hAnsi="Arial" w:cs="Arial"/>
                <w:sz w:val="20"/>
                <w:szCs w:val="20"/>
              </w:rPr>
              <w:t xml:space="preserve"> indicates progress on departmental goals.</w:t>
            </w:r>
            <w:r w:rsidRPr="00A35BD7">
              <w:rPr>
                <w:rFonts w:ascii="Arial" w:hAnsi="Arial" w:cs="Arial"/>
                <w:sz w:val="20"/>
                <w:szCs w:val="20"/>
              </w:rPr>
              <w:t xml:space="preserve">  </w:t>
            </w:r>
          </w:p>
          <w:p w14:paraId="760C5E12" w14:textId="77777777" w:rsidR="00AC7DB8" w:rsidRPr="00A35BD7" w:rsidRDefault="00AC7DB8" w:rsidP="006404EA">
            <w:pPr>
              <w:rPr>
                <w:rFonts w:ascii="Arial" w:hAnsi="Arial" w:cs="Arial"/>
                <w:sz w:val="20"/>
                <w:szCs w:val="20"/>
              </w:rPr>
            </w:pPr>
            <w:r>
              <w:rPr>
                <w:rFonts w:ascii="Arial" w:hAnsi="Arial" w:cs="Arial"/>
                <w:sz w:val="20"/>
                <w:szCs w:val="20"/>
              </w:rPr>
              <w:t xml:space="preserve">If applicable, supplemental data is analyzed. </w:t>
            </w:r>
          </w:p>
        </w:tc>
      </w:tr>
      <w:tr w:rsidR="00AC7DB8" w:rsidRPr="00A35BD7" w14:paraId="701A617E" w14:textId="77777777">
        <w:trPr>
          <w:tblHeader/>
        </w:trPr>
        <w:tc>
          <w:tcPr>
            <w:tcW w:w="0" w:type="auto"/>
          </w:tcPr>
          <w:p w14:paraId="37704241" w14:textId="77777777" w:rsidR="00AC7DB8" w:rsidRPr="001526D4" w:rsidRDefault="00AC7DB8" w:rsidP="006404EA">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14:paraId="68AA877C" w14:textId="77777777" w:rsidR="00AC7DB8" w:rsidRPr="00B93FCA" w:rsidRDefault="00AC7DB8" w:rsidP="006404EA">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14:paraId="711C9203" w14:textId="77777777" w:rsidR="00AC7DB8" w:rsidRPr="00B93FCA" w:rsidRDefault="00AC7DB8" w:rsidP="006404EA">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14:paraId="3F1B07E6" w14:textId="77777777" w:rsidR="00AC7DB8" w:rsidRDefault="00AC7DB8" w:rsidP="00AC7DB8">
      <w:pPr>
        <w:rPr>
          <w:rFonts w:ascii="Arial" w:hAnsi="Arial" w:cs="Arial"/>
          <w:b/>
          <w:sz w:val="20"/>
          <w:szCs w:val="20"/>
        </w:rPr>
      </w:pPr>
    </w:p>
    <w:p w14:paraId="0B0AD667" w14:textId="77777777" w:rsidR="00AC7DB8" w:rsidRDefault="00AC7DB8" w:rsidP="00AC7DB8">
      <w:pPr>
        <w:rPr>
          <w:rFonts w:ascii="Arial" w:hAnsi="Arial" w:cs="Arial"/>
          <w:b/>
          <w:sz w:val="20"/>
          <w:szCs w:val="20"/>
        </w:rPr>
      </w:pPr>
      <w:r>
        <w:rPr>
          <w:rFonts w:ascii="Arial" w:hAnsi="Arial" w:cs="Arial"/>
          <w:b/>
          <w:sz w:val="20"/>
          <w:szCs w:val="20"/>
        </w:rPr>
        <w:t>Student Success Data</w:t>
      </w:r>
    </w:p>
    <w:p w14:paraId="39CFEAB6" w14:textId="77777777" w:rsidR="00AC7DB8" w:rsidRDefault="00DF2C3F" w:rsidP="00AC7DB8">
      <w:pPr>
        <w:rPr>
          <w:rFonts w:ascii="Arial" w:hAnsi="Arial" w:cs="Arial"/>
          <w:b/>
          <w:noProof/>
          <w:sz w:val="20"/>
          <w:szCs w:val="20"/>
        </w:rPr>
      </w:pPr>
      <w:r>
        <w:rPr>
          <w:rFonts w:ascii="Arial" w:hAnsi="Arial" w:cs="Arial"/>
          <w:b/>
          <w:noProof/>
          <w:sz w:val="20"/>
          <w:szCs w:val="20"/>
        </w:rPr>
        <w:drawing>
          <wp:inline distT="0" distB="0" distL="0" distR="0" wp14:anchorId="1DCF69B6" wp14:editId="39173320">
            <wp:extent cx="3551364" cy="2112644"/>
            <wp:effectExtent l="18249" t="12192" r="11787" b="8764"/>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7600" w:type="dxa"/>
        <w:tblInd w:w="103" w:type="dxa"/>
        <w:tblLook w:val="04A0" w:firstRow="1" w:lastRow="0" w:firstColumn="1" w:lastColumn="0" w:noHBand="0" w:noVBand="1"/>
      </w:tblPr>
      <w:tblGrid>
        <w:gridCol w:w="740"/>
        <w:gridCol w:w="740"/>
        <w:gridCol w:w="860"/>
        <w:gridCol w:w="860"/>
        <w:gridCol w:w="860"/>
        <w:gridCol w:w="860"/>
        <w:gridCol w:w="860"/>
        <w:gridCol w:w="900"/>
        <w:gridCol w:w="920"/>
      </w:tblGrid>
      <w:tr w:rsidR="00AC7DB8" w:rsidRPr="00AC7DB8" w14:paraId="0237BEC6" w14:textId="77777777">
        <w:trPr>
          <w:trHeight w:val="276"/>
        </w:trPr>
        <w:tc>
          <w:tcPr>
            <w:tcW w:w="1480"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tcPr>
          <w:p w14:paraId="786C11EB"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14:paraId="64F86159"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14:paraId="27BB92A3"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14:paraId="61F541FE"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14:paraId="18F191C1"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14:paraId="067162D9"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08-09</w:t>
            </w:r>
          </w:p>
        </w:tc>
        <w:tc>
          <w:tcPr>
            <w:tcW w:w="900" w:type="dxa"/>
            <w:tcBorders>
              <w:top w:val="single" w:sz="4" w:space="0" w:color="auto"/>
              <w:left w:val="nil"/>
              <w:bottom w:val="single" w:sz="4" w:space="0" w:color="auto"/>
              <w:right w:val="single" w:sz="4" w:space="0" w:color="auto"/>
            </w:tcBorders>
            <w:shd w:val="clear" w:color="000000" w:fill="DBE5F1"/>
            <w:noWrap/>
            <w:vAlign w:val="center"/>
          </w:tcPr>
          <w:p w14:paraId="46E9C81E"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09-10</w:t>
            </w:r>
          </w:p>
        </w:tc>
        <w:tc>
          <w:tcPr>
            <w:tcW w:w="920" w:type="dxa"/>
            <w:tcBorders>
              <w:top w:val="single" w:sz="4" w:space="0" w:color="auto"/>
              <w:left w:val="nil"/>
              <w:bottom w:val="single" w:sz="4" w:space="0" w:color="auto"/>
              <w:right w:val="single" w:sz="4" w:space="0" w:color="auto"/>
            </w:tcBorders>
            <w:shd w:val="clear" w:color="000000" w:fill="DBE5F1"/>
            <w:noWrap/>
            <w:vAlign w:val="center"/>
          </w:tcPr>
          <w:p w14:paraId="11AF03F6"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10-11</w:t>
            </w:r>
          </w:p>
        </w:tc>
      </w:tr>
      <w:tr w:rsidR="00AC7DB8" w:rsidRPr="00AC7DB8" w14:paraId="2C87EEB5" w14:textId="77777777">
        <w:trPr>
          <w:trHeight w:val="276"/>
        </w:trPr>
        <w:tc>
          <w:tcPr>
            <w:tcW w:w="1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F9E7391"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Sections</w:t>
            </w:r>
          </w:p>
        </w:tc>
        <w:tc>
          <w:tcPr>
            <w:tcW w:w="860" w:type="dxa"/>
            <w:tcBorders>
              <w:top w:val="nil"/>
              <w:left w:val="nil"/>
              <w:bottom w:val="single" w:sz="4" w:space="0" w:color="auto"/>
              <w:right w:val="single" w:sz="4" w:space="0" w:color="auto"/>
            </w:tcBorders>
            <w:shd w:val="clear" w:color="auto" w:fill="auto"/>
            <w:noWrap/>
            <w:vAlign w:val="center"/>
          </w:tcPr>
          <w:p w14:paraId="6CC46003"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39</w:t>
            </w:r>
          </w:p>
        </w:tc>
        <w:tc>
          <w:tcPr>
            <w:tcW w:w="860" w:type="dxa"/>
            <w:tcBorders>
              <w:top w:val="nil"/>
              <w:left w:val="nil"/>
              <w:bottom w:val="single" w:sz="4" w:space="0" w:color="auto"/>
              <w:right w:val="single" w:sz="4" w:space="0" w:color="auto"/>
            </w:tcBorders>
            <w:shd w:val="clear" w:color="auto" w:fill="auto"/>
            <w:noWrap/>
            <w:vAlign w:val="center"/>
          </w:tcPr>
          <w:p w14:paraId="44A437DE"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53</w:t>
            </w:r>
          </w:p>
        </w:tc>
        <w:tc>
          <w:tcPr>
            <w:tcW w:w="860" w:type="dxa"/>
            <w:tcBorders>
              <w:top w:val="nil"/>
              <w:left w:val="nil"/>
              <w:bottom w:val="single" w:sz="4" w:space="0" w:color="auto"/>
              <w:right w:val="single" w:sz="4" w:space="0" w:color="auto"/>
            </w:tcBorders>
            <w:shd w:val="clear" w:color="auto" w:fill="auto"/>
            <w:noWrap/>
            <w:vAlign w:val="center"/>
          </w:tcPr>
          <w:p w14:paraId="6B002553"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58</w:t>
            </w:r>
          </w:p>
        </w:tc>
        <w:tc>
          <w:tcPr>
            <w:tcW w:w="860" w:type="dxa"/>
            <w:tcBorders>
              <w:top w:val="nil"/>
              <w:left w:val="nil"/>
              <w:bottom w:val="single" w:sz="4" w:space="0" w:color="auto"/>
              <w:right w:val="single" w:sz="4" w:space="0" w:color="auto"/>
            </w:tcBorders>
            <w:shd w:val="clear" w:color="auto" w:fill="auto"/>
            <w:noWrap/>
            <w:vAlign w:val="center"/>
          </w:tcPr>
          <w:p w14:paraId="7FA4CDA5"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59</w:t>
            </w:r>
          </w:p>
        </w:tc>
        <w:tc>
          <w:tcPr>
            <w:tcW w:w="860" w:type="dxa"/>
            <w:tcBorders>
              <w:top w:val="nil"/>
              <w:left w:val="nil"/>
              <w:bottom w:val="single" w:sz="4" w:space="0" w:color="auto"/>
              <w:right w:val="single" w:sz="4" w:space="0" w:color="auto"/>
            </w:tcBorders>
            <w:shd w:val="clear" w:color="auto" w:fill="auto"/>
            <w:noWrap/>
            <w:vAlign w:val="center"/>
          </w:tcPr>
          <w:p w14:paraId="707233BE"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56</w:t>
            </w:r>
          </w:p>
        </w:tc>
        <w:tc>
          <w:tcPr>
            <w:tcW w:w="900" w:type="dxa"/>
            <w:tcBorders>
              <w:top w:val="nil"/>
              <w:left w:val="nil"/>
              <w:bottom w:val="single" w:sz="4" w:space="0" w:color="auto"/>
              <w:right w:val="single" w:sz="4" w:space="0" w:color="auto"/>
            </w:tcBorders>
            <w:shd w:val="clear" w:color="auto" w:fill="auto"/>
            <w:noWrap/>
            <w:vAlign w:val="center"/>
          </w:tcPr>
          <w:p w14:paraId="6837E327"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59</w:t>
            </w:r>
          </w:p>
        </w:tc>
        <w:tc>
          <w:tcPr>
            <w:tcW w:w="920" w:type="dxa"/>
            <w:tcBorders>
              <w:top w:val="nil"/>
              <w:left w:val="nil"/>
              <w:bottom w:val="single" w:sz="4" w:space="0" w:color="auto"/>
              <w:right w:val="single" w:sz="4" w:space="0" w:color="auto"/>
            </w:tcBorders>
            <w:shd w:val="clear" w:color="auto" w:fill="auto"/>
            <w:noWrap/>
            <w:vAlign w:val="center"/>
          </w:tcPr>
          <w:p w14:paraId="431234FF"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57</w:t>
            </w:r>
          </w:p>
        </w:tc>
      </w:tr>
      <w:tr w:rsidR="00AC7DB8" w:rsidRPr="00AC7DB8" w14:paraId="6696F3D7" w14:textId="77777777">
        <w:trPr>
          <w:trHeight w:val="630"/>
        </w:trPr>
        <w:tc>
          <w:tcPr>
            <w:tcW w:w="1480" w:type="dxa"/>
            <w:gridSpan w:val="2"/>
            <w:tcBorders>
              <w:top w:val="single" w:sz="4" w:space="0" w:color="auto"/>
              <w:left w:val="single" w:sz="4" w:space="0" w:color="auto"/>
              <w:bottom w:val="single" w:sz="4" w:space="0" w:color="auto"/>
              <w:right w:val="single" w:sz="4" w:space="0" w:color="000000"/>
            </w:tcBorders>
            <w:shd w:val="clear" w:color="000000" w:fill="DBE5F1"/>
            <w:vAlign w:val="center"/>
          </w:tcPr>
          <w:p w14:paraId="75DD67F3"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roofErr w:type="gramStart"/>
            <w:r w:rsidRPr="00AC7DB8">
              <w:rPr>
                <w:rFonts w:eastAsia="Times New Roman"/>
                <w:color w:val="000000"/>
                <w:sz w:val="20"/>
                <w:szCs w:val="20"/>
              </w:rPr>
              <w:t>of</w:t>
            </w:r>
            <w:proofErr w:type="gramEnd"/>
            <w:r w:rsidRPr="00AC7DB8">
              <w:rPr>
                <w:rFonts w:eastAsia="Times New Roman"/>
                <w:color w:val="000000"/>
                <w:sz w:val="20"/>
                <w:szCs w:val="20"/>
              </w:rPr>
              <w:t xml:space="preserve"> online enrollment</w:t>
            </w:r>
          </w:p>
        </w:tc>
        <w:tc>
          <w:tcPr>
            <w:tcW w:w="860" w:type="dxa"/>
            <w:tcBorders>
              <w:top w:val="nil"/>
              <w:left w:val="nil"/>
              <w:bottom w:val="single" w:sz="4" w:space="0" w:color="auto"/>
              <w:right w:val="single" w:sz="4" w:space="0" w:color="auto"/>
            </w:tcBorders>
            <w:shd w:val="clear" w:color="000000" w:fill="DBE5F1"/>
            <w:noWrap/>
            <w:vAlign w:val="center"/>
          </w:tcPr>
          <w:p w14:paraId="49E9B915"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tcPr>
          <w:p w14:paraId="266E325F"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tcPr>
          <w:p w14:paraId="6C8F34E2"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tcPr>
          <w:p w14:paraId="4CECC227"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tcPr>
          <w:p w14:paraId="31E13C58"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000000" w:fill="DBE5F1"/>
            <w:noWrap/>
            <w:vAlign w:val="center"/>
          </w:tcPr>
          <w:p w14:paraId="28D4BE35"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c>
          <w:tcPr>
            <w:tcW w:w="920" w:type="dxa"/>
            <w:tcBorders>
              <w:top w:val="nil"/>
              <w:left w:val="nil"/>
              <w:bottom w:val="single" w:sz="4" w:space="0" w:color="auto"/>
              <w:right w:val="single" w:sz="4" w:space="0" w:color="auto"/>
            </w:tcBorders>
            <w:shd w:val="clear" w:color="000000" w:fill="DBE5F1"/>
            <w:noWrap/>
            <w:vAlign w:val="center"/>
          </w:tcPr>
          <w:p w14:paraId="0491C09D"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r>
      <w:tr w:rsidR="00AC7DB8" w:rsidRPr="00AC7DB8" w14:paraId="0C719B3E" w14:textId="77777777">
        <w:trPr>
          <w:trHeight w:val="630"/>
        </w:trPr>
        <w:tc>
          <w:tcPr>
            <w:tcW w:w="1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81570C6"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Degrees awarded</w:t>
            </w:r>
          </w:p>
        </w:tc>
        <w:tc>
          <w:tcPr>
            <w:tcW w:w="860" w:type="dxa"/>
            <w:tcBorders>
              <w:top w:val="nil"/>
              <w:left w:val="nil"/>
              <w:bottom w:val="single" w:sz="4" w:space="0" w:color="auto"/>
              <w:right w:val="single" w:sz="4" w:space="0" w:color="auto"/>
            </w:tcBorders>
            <w:shd w:val="clear" w:color="auto" w:fill="auto"/>
            <w:noWrap/>
            <w:vAlign w:val="center"/>
          </w:tcPr>
          <w:p w14:paraId="79942475"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tcPr>
          <w:p w14:paraId="4347961D"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tcPr>
          <w:p w14:paraId="2C56A8E2"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tcPr>
          <w:p w14:paraId="1399B17C"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tcPr>
          <w:p w14:paraId="0A3A8B30"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center"/>
          </w:tcPr>
          <w:p w14:paraId="02FA5934"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w:t>
            </w:r>
          </w:p>
        </w:tc>
        <w:tc>
          <w:tcPr>
            <w:tcW w:w="920" w:type="dxa"/>
            <w:tcBorders>
              <w:top w:val="nil"/>
              <w:left w:val="nil"/>
              <w:bottom w:val="single" w:sz="4" w:space="0" w:color="auto"/>
              <w:right w:val="single" w:sz="4" w:space="0" w:color="auto"/>
            </w:tcBorders>
            <w:shd w:val="clear" w:color="auto" w:fill="auto"/>
            <w:noWrap/>
            <w:vAlign w:val="center"/>
          </w:tcPr>
          <w:p w14:paraId="593CCC2C"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w:t>
            </w:r>
          </w:p>
        </w:tc>
      </w:tr>
      <w:tr w:rsidR="00AC7DB8" w:rsidRPr="00AC7DB8" w14:paraId="33420D34" w14:textId="77777777">
        <w:trPr>
          <w:trHeight w:val="630"/>
        </w:trPr>
        <w:tc>
          <w:tcPr>
            <w:tcW w:w="1480" w:type="dxa"/>
            <w:gridSpan w:val="2"/>
            <w:tcBorders>
              <w:top w:val="single" w:sz="4" w:space="0" w:color="auto"/>
              <w:left w:val="single" w:sz="4" w:space="0" w:color="auto"/>
              <w:bottom w:val="single" w:sz="4" w:space="0" w:color="auto"/>
              <w:right w:val="single" w:sz="4" w:space="0" w:color="000000"/>
            </w:tcBorders>
            <w:shd w:val="clear" w:color="000000" w:fill="DBE5F1"/>
            <w:vAlign w:val="center"/>
          </w:tcPr>
          <w:p w14:paraId="7D5D492D"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Certificates awarded </w:t>
            </w:r>
          </w:p>
        </w:tc>
        <w:tc>
          <w:tcPr>
            <w:tcW w:w="860" w:type="dxa"/>
            <w:tcBorders>
              <w:top w:val="nil"/>
              <w:left w:val="nil"/>
              <w:bottom w:val="single" w:sz="4" w:space="0" w:color="auto"/>
              <w:right w:val="single" w:sz="4" w:space="0" w:color="auto"/>
            </w:tcBorders>
            <w:shd w:val="clear" w:color="000000" w:fill="DBE5F1"/>
            <w:noWrap/>
            <w:vAlign w:val="center"/>
          </w:tcPr>
          <w:p w14:paraId="7ECD3144"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14:paraId="20E7E987"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14:paraId="7BF6A234"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14:paraId="3FB98DA4"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14:paraId="4C7BA405"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
        </w:tc>
        <w:tc>
          <w:tcPr>
            <w:tcW w:w="900" w:type="dxa"/>
            <w:tcBorders>
              <w:top w:val="nil"/>
              <w:left w:val="nil"/>
              <w:bottom w:val="single" w:sz="4" w:space="0" w:color="auto"/>
              <w:right w:val="single" w:sz="4" w:space="0" w:color="auto"/>
            </w:tcBorders>
            <w:shd w:val="clear" w:color="000000" w:fill="DBE5F1"/>
            <w:noWrap/>
            <w:vAlign w:val="center"/>
          </w:tcPr>
          <w:p w14:paraId="3E502CAF"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
        </w:tc>
        <w:tc>
          <w:tcPr>
            <w:tcW w:w="920" w:type="dxa"/>
            <w:tcBorders>
              <w:top w:val="nil"/>
              <w:left w:val="nil"/>
              <w:bottom w:val="single" w:sz="4" w:space="0" w:color="auto"/>
              <w:right w:val="single" w:sz="4" w:space="0" w:color="auto"/>
            </w:tcBorders>
            <w:shd w:val="clear" w:color="000000" w:fill="DBE5F1"/>
            <w:noWrap/>
            <w:vAlign w:val="center"/>
          </w:tcPr>
          <w:p w14:paraId="24CEF963"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w:t>
            </w:r>
          </w:p>
        </w:tc>
      </w:tr>
      <w:tr w:rsidR="00AC7DB8" w:rsidRPr="00AC7DB8" w14:paraId="0BD573DD" w14:textId="77777777">
        <w:trPr>
          <w:trHeight w:val="276"/>
        </w:trPr>
        <w:tc>
          <w:tcPr>
            <w:tcW w:w="740" w:type="dxa"/>
            <w:tcBorders>
              <w:top w:val="nil"/>
              <w:left w:val="nil"/>
              <w:bottom w:val="nil"/>
              <w:right w:val="nil"/>
            </w:tcBorders>
            <w:shd w:val="clear" w:color="auto" w:fill="auto"/>
            <w:noWrap/>
            <w:vAlign w:val="center"/>
          </w:tcPr>
          <w:p w14:paraId="08014D40" w14:textId="77777777" w:rsidR="00AC7DB8" w:rsidRPr="00AC7DB8" w:rsidRDefault="00AC7DB8" w:rsidP="00AC7DB8">
            <w:pPr>
              <w:spacing w:after="0" w:line="240" w:lineRule="auto"/>
              <w:rPr>
                <w:rFonts w:eastAsia="Times New Roman"/>
                <w:color w:val="000000"/>
                <w:sz w:val="20"/>
                <w:szCs w:val="20"/>
              </w:rPr>
            </w:pPr>
          </w:p>
        </w:tc>
        <w:tc>
          <w:tcPr>
            <w:tcW w:w="740" w:type="dxa"/>
            <w:tcBorders>
              <w:top w:val="nil"/>
              <w:left w:val="nil"/>
              <w:bottom w:val="nil"/>
              <w:right w:val="nil"/>
            </w:tcBorders>
            <w:shd w:val="clear" w:color="auto" w:fill="auto"/>
            <w:noWrap/>
            <w:vAlign w:val="center"/>
          </w:tcPr>
          <w:p w14:paraId="34FD3D0F" w14:textId="77777777" w:rsidR="00AC7DB8" w:rsidRPr="00AC7DB8" w:rsidRDefault="00AC7DB8" w:rsidP="00AC7DB8">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tcPr>
          <w:p w14:paraId="721C33C0" w14:textId="77777777" w:rsidR="00AC7DB8" w:rsidRPr="00AC7DB8" w:rsidRDefault="00AC7DB8" w:rsidP="00AC7DB8">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tcPr>
          <w:p w14:paraId="3EFA3BA5" w14:textId="77777777" w:rsidR="00AC7DB8" w:rsidRPr="00AC7DB8" w:rsidRDefault="00AC7DB8" w:rsidP="00AC7DB8">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tcPr>
          <w:p w14:paraId="20CEFC30" w14:textId="77777777" w:rsidR="00AC7DB8" w:rsidRPr="00AC7DB8" w:rsidRDefault="00AC7DB8" w:rsidP="00AC7DB8">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tcPr>
          <w:p w14:paraId="3FAD8FB6" w14:textId="77777777" w:rsidR="00AC7DB8" w:rsidRPr="00AC7DB8" w:rsidRDefault="00AC7DB8" w:rsidP="00AC7DB8">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tcPr>
          <w:p w14:paraId="006EFD88" w14:textId="77777777" w:rsidR="00AC7DB8" w:rsidRPr="00AC7DB8" w:rsidRDefault="00AC7DB8" w:rsidP="00AC7DB8">
            <w:pPr>
              <w:spacing w:after="0" w:line="240" w:lineRule="auto"/>
              <w:rPr>
                <w:rFonts w:eastAsia="Times New Roman"/>
                <w:color w:val="000000"/>
                <w:sz w:val="20"/>
                <w:szCs w:val="20"/>
              </w:rPr>
            </w:pPr>
          </w:p>
        </w:tc>
        <w:tc>
          <w:tcPr>
            <w:tcW w:w="900" w:type="dxa"/>
            <w:tcBorders>
              <w:top w:val="nil"/>
              <w:left w:val="nil"/>
              <w:bottom w:val="nil"/>
              <w:right w:val="nil"/>
            </w:tcBorders>
            <w:shd w:val="clear" w:color="auto" w:fill="auto"/>
            <w:noWrap/>
            <w:vAlign w:val="center"/>
          </w:tcPr>
          <w:p w14:paraId="3D00F7AA" w14:textId="77777777" w:rsidR="00AC7DB8" w:rsidRPr="00AC7DB8" w:rsidRDefault="00AC7DB8" w:rsidP="00AC7DB8">
            <w:pPr>
              <w:spacing w:after="0" w:line="240" w:lineRule="auto"/>
              <w:rPr>
                <w:rFonts w:eastAsia="Times New Roman"/>
                <w:color w:val="000000"/>
                <w:sz w:val="20"/>
                <w:szCs w:val="20"/>
              </w:rPr>
            </w:pPr>
          </w:p>
        </w:tc>
        <w:tc>
          <w:tcPr>
            <w:tcW w:w="920" w:type="dxa"/>
            <w:tcBorders>
              <w:top w:val="nil"/>
              <w:left w:val="nil"/>
              <w:bottom w:val="nil"/>
              <w:right w:val="nil"/>
            </w:tcBorders>
            <w:shd w:val="clear" w:color="auto" w:fill="auto"/>
            <w:noWrap/>
            <w:vAlign w:val="center"/>
          </w:tcPr>
          <w:p w14:paraId="692A0382" w14:textId="77777777" w:rsidR="00AC7DB8" w:rsidRPr="00AC7DB8" w:rsidRDefault="00AC7DB8" w:rsidP="00AC7DB8">
            <w:pPr>
              <w:spacing w:after="0" w:line="240" w:lineRule="auto"/>
              <w:rPr>
                <w:rFonts w:eastAsia="Times New Roman"/>
                <w:color w:val="000000"/>
                <w:sz w:val="20"/>
                <w:szCs w:val="20"/>
              </w:rPr>
            </w:pPr>
          </w:p>
        </w:tc>
      </w:tr>
      <w:tr w:rsidR="00AC7DB8" w:rsidRPr="00AC7DB8" w14:paraId="6CBB8D0B" w14:textId="77777777">
        <w:trPr>
          <w:trHeight w:val="276"/>
        </w:trPr>
        <w:tc>
          <w:tcPr>
            <w:tcW w:w="4060" w:type="dxa"/>
            <w:gridSpan w:val="5"/>
            <w:tcBorders>
              <w:top w:val="nil"/>
              <w:left w:val="nil"/>
              <w:bottom w:val="nil"/>
              <w:right w:val="nil"/>
            </w:tcBorders>
            <w:shd w:val="clear" w:color="auto" w:fill="auto"/>
            <w:noWrap/>
            <w:vAlign w:val="center"/>
          </w:tcPr>
          <w:p w14:paraId="16CA8C67"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Data includes: SBVC, SOFF and SBBHS</w:t>
            </w:r>
          </w:p>
        </w:tc>
        <w:tc>
          <w:tcPr>
            <w:tcW w:w="860" w:type="dxa"/>
            <w:tcBorders>
              <w:top w:val="nil"/>
              <w:left w:val="nil"/>
              <w:bottom w:val="nil"/>
              <w:right w:val="nil"/>
            </w:tcBorders>
            <w:shd w:val="clear" w:color="auto" w:fill="auto"/>
            <w:noWrap/>
            <w:vAlign w:val="center"/>
          </w:tcPr>
          <w:p w14:paraId="7378F7D9" w14:textId="77777777" w:rsidR="00AC7DB8" w:rsidRPr="00AC7DB8" w:rsidRDefault="00AC7DB8" w:rsidP="00AC7DB8">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tcPr>
          <w:p w14:paraId="02C93506" w14:textId="77777777" w:rsidR="00AC7DB8" w:rsidRPr="00AC7DB8" w:rsidRDefault="00AC7DB8" w:rsidP="00AC7DB8">
            <w:pPr>
              <w:spacing w:after="0" w:line="240" w:lineRule="auto"/>
              <w:rPr>
                <w:rFonts w:eastAsia="Times New Roman"/>
                <w:color w:val="000000"/>
                <w:sz w:val="20"/>
                <w:szCs w:val="20"/>
              </w:rPr>
            </w:pPr>
          </w:p>
        </w:tc>
        <w:tc>
          <w:tcPr>
            <w:tcW w:w="900" w:type="dxa"/>
            <w:tcBorders>
              <w:top w:val="nil"/>
              <w:left w:val="nil"/>
              <w:bottom w:val="nil"/>
              <w:right w:val="nil"/>
            </w:tcBorders>
            <w:shd w:val="clear" w:color="auto" w:fill="auto"/>
            <w:noWrap/>
            <w:vAlign w:val="center"/>
          </w:tcPr>
          <w:p w14:paraId="7C03DDF3" w14:textId="77777777" w:rsidR="00AC7DB8" w:rsidRPr="00AC7DB8" w:rsidRDefault="00AC7DB8" w:rsidP="00AC7DB8">
            <w:pPr>
              <w:spacing w:after="0" w:line="240" w:lineRule="auto"/>
              <w:rPr>
                <w:rFonts w:eastAsia="Times New Roman"/>
                <w:color w:val="000000"/>
                <w:sz w:val="20"/>
                <w:szCs w:val="20"/>
              </w:rPr>
            </w:pPr>
          </w:p>
        </w:tc>
        <w:tc>
          <w:tcPr>
            <w:tcW w:w="920" w:type="dxa"/>
            <w:tcBorders>
              <w:top w:val="nil"/>
              <w:left w:val="nil"/>
              <w:bottom w:val="nil"/>
              <w:right w:val="nil"/>
            </w:tcBorders>
            <w:shd w:val="clear" w:color="auto" w:fill="auto"/>
            <w:noWrap/>
            <w:vAlign w:val="center"/>
          </w:tcPr>
          <w:p w14:paraId="3B66AB04" w14:textId="77777777" w:rsidR="00AC7DB8" w:rsidRPr="00AC7DB8" w:rsidRDefault="00AC7DB8" w:rsidP="00AC7DB8">
            <w:pPr>
              <w:spacing w:after="0" w:line="240" w:lineRule="auto"/>
              <w:rPr>
                <w:rFonts w:eastAsia="Times New Roman"/>
                <w:color w:val="000000"/>
                <w:sz w:val="20"/>
                <w:szCs w:val="20"/>
              </w:rPr>
            </w:pPr>
          </w:p>
        </w:tc>
      </w:tr>
    </w:tbl>
    <w:p w14:paraId="721EE1F8" w14:textId="77777777" w:rsidR="00AC7DB8" w:rsidRDefault="00AC7DB8" w:rsidP="00AC7DB8">
      <w:pPr>
        <w:rPr>
          <w:rFonts w:ascii="Arial" w:hAnsi="Arial" w:cs="Arial"/>
          <w:b/>
          <w:sz w:val="20"/>
          <w:szCs w:val="20"/>
        </w:rPr>
      </w:pPr>
    </w:p>
    <w:p w14:paraId="25CFD46B" w14:textId="77777777" w:rsidR="000914DF" w:rsidRPr="009F0FBF" w:rsidRDefault="000914DF" w:rsidP="00717100">
      <w:pPr>
        <w:rPr>
          <w:rFonts w:ascii="Arial" w:hAnsi="Arial" w:cs="Arial"/>
          <w:b/>
          <w:sz w:val="20"/>
          <w:szCs w:val="20"/>
        </w:rPr>
      </w:pPr>
    </w:p>
    <w:p w14:paraId="3114C0F3" w14:textId="77777777"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62BB96E0" w14:textId="77777777">
        <w:tc>
          <w:tcPr>
            <w:tcW w:w="9576" w:type="dxa"/>
          </w:tcPr>
          <w:p w14:paraId="043AE6F9" w14:textId="242B498A" w:rsidR="000914DF" w:rsidRPr="003C3F9F" w:rsidRDefault="002B1895" w:rsidP="00FA44B6">
            <w:pPr>
              <w:spacing w:after="0" w:line="240" w:lineRule="auto"/>
              <w:rPr>
                <w:rFonts w:ascii="Arial" w:hAnsi="Arial" w:cs="Arial"/>
                <w:sz w:val="20"/>
                <w:szCs w:val="20"/>
              </w:rPr>
            </w:pPr>
            <w:r>
              <w:rPr>
                <w:rFonts w:ascii="Arial" w:hAnsi="Arial" w:cs="Arial"/>
                <w:sz w:val="20"/>
                <w:szCs w:val="20"/>
              </w:rPr>
              <w:t xml:space="preserve">The retention rate of the Music Department remains at 86%.  </w:t>
            </w:r>
            <w:r w:rsidR="005A21AA">
              <w:rPr>
                <w:rFonts w:ascii="Arial" w:hAnsi="Arial" w:cs="Arial"/>
                <w:sz w:val="20"/>
                <w:szCs w:val="20"/>
              </w:rPr>
              <w:t xml:space="preserve">The college retention rate is </w:t>
            </w:r>
            <w:r w:rsidR="00EC672F">
              <w:rPr>
                <w:rFonts w:ascii="Arial" w:hAnsi="Arial" w:cs="Arial"/>
                <w:sz w:val="20"/>
                <w:szCs w:val="20"/>
              </w:rPr>
              <w:t>81%</w:t>
            </w:r>
            <w:r w:rsidR="005A21AA">
              <w:rPr>
                <w:rFonts w:ascii="Arial" w:hAnsi="Arial" w:cs="Arial"/>
                <w:sz w:val="20"/>
                <w:szCs w:val="20"/>
              </w:rPr>
              <w:t xml:space="preserve">.  </w:t>
            </w:r>
            <w:r>
              <w:rPr>
                <w:rFonts w:ascii="Arial" w:hAnsi="Arial" w:cs="Arial"/>
                <w:sz w:val="20"/>
                <w:szCs w:val="20"/>
              </w:rPr>
              <w:t xml:space="preserve">The department has maintained this very high rate despite all the travails the department has suffered because of the faltering economy and subsequent cutbacks.  </w:t>
            </w:r>
            <w:r w:rsidR="00C307B5">
              <w:rPr>
                <w:rFonts w:ascii="Arial" w:hAnsi="Arial" w:cs="Arial"/>
                <w:sz w:val="20"/>
                <w:szCs w:val="20"/>
              </w:rPr>
              <w:t xml:space="preserve">The success rate dipped in the 09-10 year but rose again last year, remaining at 67%. </w:t>
            </w:r>
            <w:r w:rsidR="005A21AA">
              <w:rPr>
                <w:rFonts w:ascii="Arial" w:hAnsi="Arial" w:cs="Arial"/>
                <w:sz w:val="20"/>
                <w:szCs w:val="20"/>
              </w:rPr>
              <w:t>The college success rate is 64%.</w:t>
            </w:r>
            <w:r w:rsidR="00C307B5">
              <w:rPr>
                <w:rFonts w:ascii="Arial" w:hAnsi="Arial" w:cs="Arial"/>
                <w:sz w:val="20"/>
                <w:szCs w:val="20"/>
              </w:rPr>
              <w:t xml:space="preserve"> </w:t>
            </w:r>
            <w:r w:rsidR="00EC672F">
              <w:rPr>
                <w:rFonts w:ascii="Arial" w:hAnsi="Arial" w:cs="Arial"/>
                <w:sz w:val="20"/>
                <w:szCs w:val="20"/>
              </w:rPr>
              <w:t xml:space="preserve">A comparison of these two figures indicates that the Music Department exceeds the retention rate of the college by 5% and the success rate of the college by 3%.  </w:t>
            </w:r>
            <w:r w:rsidR="00C307B5">
              <w:rPr>
                <w:rFonts w:ascii="Arial" w:hAnsi="Arial" w:cs="Arial"/>
                <w:sz w:val="20"/>
                <w:szCs w:val="20"/>
              </w:rPr>
              <w:t>The department offers a sequential series of courses, Theory I through IV and Musicianship I through IV</w:t>
            </w:r>
            <w:r w:rsidR="00ED082D">
              <w:rPr>
                <w:rFonts w:ascii="Arial" w:hAnsi="Arial" w:cs="Arial"/>
                <w:sz w:val="20"/>
                <w:szCs w:val="20"/>
              </w:rPr>
              <w:t xml:space="preserve"> (the lab counterpart).  </w:t>
            </w:r>
            <w:r w:rsidR="00C106A8">
              <w:rPr>
                <w:rFonts w:ascii="Arial" w:hAnsi="Arial" w:cs="Arial"/>
                <w:sz w:val="20"/>
                <w:szCs w:val="20"/>
              </w:rPr>
              <w:t>W</w:t>
            </w:r>
            <w:r w:rsidR="0001285E">
              <w:rPr>
                <w:rFonts w:ascii="Arial" w:hAnsi="Arial" w:cs="Arial"/>
                <w:sz w:val="20"/>
                <w:szCs w:val="20"/>
              </w:rPr>
              <w:t xml:space="preserve">hile </w:t>
            </w:r>
            <w:proofErr w:type="gramStart"/>
            <w:r w:rsidR="0001285E">
              <w:rPr>
                <w:rFonts w:ascii="Arial" w:hAnsi="Arial" w:cs="Arial"/>
                <w:sz w:val="20"/>
                <w:szCs w:val="20"/>
              </w:rPr>
              <w:t>Theory</w:t>
            </w:r>
            <w:proofErr w:type="gramEnd"/>
            <w:r w:rsidR="0001285E">
              <w:rPr>
                <w:rFonts w:ascii="Arial" w:hAnsi="Arial" w:cs="Arial"/>
                <w:sz w:val="20"/>
                <w:szCs w:val="20"/>
              </w:rPr>
              <w:t xml:space="preserve"> I provides an entry-</w:t>
            </w:r>
            <w:r w:rsidR="00C106A8">
              <w:rPr>
                <w:rFonts w:ascii="Arial" w:hAnsi="Arial" w:cs="Arial"/>
                <w:sz w:val="20"/>
                <w:szCs w:val="20"/>
              </w:rPr>
              <w:t>level course for general students interested in mu</w:t>
            </w:r>
            <w:r w:rsidR="00E44EB6">
              <w:rPr>
                <w:rFonts w:ascii="Arial" w:hAnsi="Arial" w:cs="Arial"/>
                <w:sz w:val="20"/>
                <w:szCs w:val="20"/>
              </w:rPr>
              <w:t xml:space="preserve">sic, Theory II through IV increasingly informs the serious music student (music majors desirous of transfer or budding professionals).  Through hard work and planning we have increased class sizes in all these advanced level courses to be able to offer these classes </w:t>
            </w:r>
            <w:r w:rsidR="004E2FF8">
              <w:rPr>
                <w:rFonts w:ascii="Arial" w:hAnsi="Arial" w:cs="Arial"/>
                <w:sz w:val="20"/>
                <w:szCs w:val="20"/>
              </w:rPr>
              <w:t>as ‘stand alone” (not stacked with other levels).  This represents a significant improvement in both retention and success rates!</w:t>
            </w:r>
            <w:r w:rsidR="00C106A8">
              <w:rPr>
                <w:rFonts w:ascii="Arial" w:hAnsi="Arial" w:cs="Arial"/>
                <w:sz w:val="20"/>
                <w:szCs w:val="20"/>
              </w:rPr>
              <w:t xml:space="preserve"> </w:t>
            </w:r>
            <w:r w:rsidR="004E2FF8">
              <w:rPr>
                <w:rFonts w:ascii="Arial" w:hAnsi="Arial" w:cs="Arial"/>
                <w:sz w:val="20"/>
                <w:szCs w:val="20"/>
              </w:rPr>
              <w:t xml:space="preserve"> These students have clearly identified as serious musicians (music majors or minors) and desirous of transfer.  To see a success and retention rate</w:t>
            </w:r>
            <w:r w:rsidR="00D51B85">
              <w:rPr>
                <w:rFonts w:ascii="Arial" w:hAnsi="Arial" w:cs="Arial"/>
                <w:sz w:val="20"/>
                <w:szCs w:val="20"/>
              </w:rPr>
              <w:t xml:space="preserve"> that remains this high with the inclusion of these courses for the last four years is a testament to the success of the music major program.  Further, the succe</w:t>
            </w:r>
            <w:r w:rsidR="00A05C9C">
              <w:rPr>
                <w:rFonts w:ascii="Arial" w:hAnsi="Arial" w:cs="Arial"/>
                <w:sz w:val="20"/>
                <w:szCs w:val="20"/>
              </w:rPr>
              <w:t>ss of music m</w:t>
            </w:r>
            <w:r w:rsidR="00D51B85">
              <w:rPr>
                <w:rFonts w:ascii="Arial" w:hAnsi="Arial" w:cs="Arial"/>
                <w:sz w:val="20"/>
                <w:szCs w:val="20"/>
              </w:rPr>
              <w:t xml:space="preserve">ajors transferring to four-year schools and entering as Juniors as </w:t>
            </w:r>
            <w:proofErr w:type="gramStart"/>
            <w:r w:rsidR="00D51B85">
              <w:rPr>
                <w:rFonts w:ascii="Arial" w:hAnsi="Arial" w:cs="Arial"/>
                <w:sz w:val="20"/>
                <w:szCs w:val="20"/>
              </w:rPr>
              <w:t>a music</w:t>
            </w:r>
            <w:proofErr w:type="gramEnd"/>
            <w:r w:rsidR="00D51B85">
              <w:rPr>
                <w:rFonts w:ascii="Arial" w:hAnsi="Arial" w:cs="Arial"/>
                <w:sz w:val="20"/>
                <w:szCs w:val="20"/>
              </w:rPr>
              <w:t xml:space="preserve"> major</w:t>
            </w:r>
            <w:r w:rsidR="009D418F">
              <w:rPr>
                <w:rFonts w:ascii="Arial" w:hAnsi="Arial" w:cs="Arial"/>
                <w:sz w:val="20"/>
                <w:szCs w:val="20"/>
              </w:rPr>
              <w:t xml:space="preserve"> continues at 100%.  (This is anecdotal evidence from reporting students.)  An increasing number of elementary voice students enroll in intermediate voice class.  </w:t>
            </w:r>
            <w:r w:rsidR="00E33E2A">
              <w:rPr>
                <w:rFonts w:ascii="Arial" w:hAnsi="Arial" w:cs="Arial"/>
                <w:sz w:val="20"/>
                <w:szCs w:val="20"/>
              </w:rPr>
              <w:t xml:space="preserve">A larger number of beginning piano students </w:t>
            </w:r>
            <w:proofErr w:type="gramStart"/>
            <w:r w:rsidR="00E33E2A">
              <w:rPr>
                <w:rFonts w:ascii="Arial" w:hAnsi="Arial" w:cs="Arial"/>
                <w:sz w:val="20"/>
                <w:szCs w:val="20"/>
              </w:rPr>
              <w:t>are</w:t>
            </w:r>
            <w:proofErr w:type="gramEnd"/>
            <w:r w:rsidR="00E33E2A">
              <w:rPr>
                <w:rFonts w:ascii="Arial" w:hAnsi="Arial" w:cs="Arial"/>
                <w:sz w:val="20"/>
                <w:szCs w:val="20"/>
              </w:rPr>
              <w:t xml:space="preserve"> enrolling in Intermediate and A</w:t>
            </w:r>
            <w:r w:rsidR="00A05C9C">
              <w:rPr>
                <w:rFonts w:ascii="Arial" w:hAnsi="Arial" w:cs="Arial"/>
                <w:sz w:val="20"/>
                <w:szCs w:val="20"/>
              </w:rPr>
              <w:t>dvanced piano classes.  An ever-</w:t>
            </w:r>
            <w:r w:rsidR="00E33E2A">
              <w:rPr>
                <w:rFonts w:ascii="Arial" w:hAnsi="Arial" w:cs="Arial"/>
                <w:sz w:val="20"/>
                <w:szCs w:val="20"/>
              </w:rPr>
              <w:t xml:space="preserve">increasing number of students, after succeeding in the large beginning choral ensembles, are </w:t>
            </w:r>
            <w:r w:rsidR="00A05C9C">
              <w:rPr>
                <w:rFonts w:ascii="Arial" w:hAnsi="Arial" w:cs="Arial"/>
                <w:sz w:val="20"/>
                <w:szCs w:val="20"/>
              </w:rPr>
              <w:t xml:space="preserve">subsequently </w:t>
            </w:r>
            <w:r w:rsidR="00E33E2A">
              <w:rPr>
                <w:rFonts w:ascii="Arial" w:hAnsi="Arial" w:cs="Arial"/>
                <w:sz w:val="20"/>
                <w:szCs w:val="20"/>
              </w:rPr>
              <w:t xml:space="preserve">auditioning for the advanced groups.  </w:t>
            </w:r>
            <w:r w:rsidR="00027C3B">
              <w:rPr>
                <w:rFonts w:ascii="Arial" w:hAnsi="Arial" w:cs="Arial"/>
                <w:sz w:val="20"/>
                <w:szCs w:val="20"/>
              </w:rPr>
              <w:t>An ever</w:t>
            </w:r>
            <w:r w:rsidR="00A05C9C">
              <w:rPr>
                <w:rFonts w:ascii="Arial" w:hAnsi="Arial" w:cs="Arial"/>
                <w:sz w:val="20"/>
                <w:szCs w:val="20"/>
              </w:rPr>
              <w:t>-</w:t>
            </w:r>
            <w:r w:rsidR="00027C3B">
              <w:rPr>
                <w:rFonts w:ascii="Arial" w:hAnsi="Arial" w:cs="Arial"/>
                <w:sz w:val="20"/>
                <w:szCs w:val="20"/>
              </w:rPr>
              <w:t xml:space="preserve">larger portion of students, after taking a semester of </w:t>
            </w:r>
            <w:r w:rsidR="00373577">
              <w:rPr>
                <w:rFonts w:ascii="Arial" w:hAnsi="Arial" w:cs="Arial"/>
                <w:sz w:val="20"/>
                <w:szCs w:val="20"/>
              </w:rPr>
              <w:t>Music History and Literature are</w:t>
            </w:r>
            <w:r w:rsidR="00027C3B">
              <w:rPr>
                <w:rFonts w:ascii="Arial" w:hAnsi="Arial" w:cs="Arial"/>
                <w:sz w:val="20"/>
                <w:szCs w:val="20"/>
              </w:rPr>
              <w:t xml:space="preserve"> then enrolling in the second semester of the course.  Having monitored this</w:t>
            </w:r>
            <w:r w:rsidR="00A05C9C">
              <w:rPr>
                <w:rFonts w:ascii="Arial" w:hAnsi="Arial" w:cs="Arial"/>
                <w:sz w:val="20"/>
                <w:szCs w:val="20"/>
              </w:rPr>
              <w:t xml:space="preserve"> trend for a number of years, the department would conclude that we are realizing one of our</w:t>
            </w:r>
            <w:r w:rsidR="00027C3B">
              <w:rPr>
                <w:rFonts w:ascii="Arial" w:hAnsi="Arial" w:cs="Arial"/>
                <w:sz w:val="20"/>
                <w:szCs w:val="20"/>
              </w:rPr>
              <w:t xml:space="preserve"> goals:  To engage and educate music students and to move them through </w:t>
            </w:r>
            <w:r w:rsidR="00373577">
              <w:rPr>
                <w:rFonts w:ascii="Arial" w:hAnsi="Arial" w:cs="Arial"/>
                <w:sz w:val="20"/>
                <w:szCs w:val="20"/>
              </w:rPr>
              <w:t xml:space="preserve">beginning level courses and </w:t>
            </w:r>
            <w:r w:rsidR="008C008C">
              <w:rPr>
                <w:rFonts w:ascii="Arial" w:hAnsi="Arial" w:cs="Arial"/>
                <w:sz w:val="20"/>
                <w:szCs w:val="20"/>
              </w:rPr>
              <w:t>levels of experience to more advanced courses and levels of experience</w:t>
            </w:r>
            <w:r w:rsidR="00373577">
              <w:rPr>
                <w:rFonts w:ascii="Arial" w:hAnsi="Arial" w:cs="Arial"/>
                <w:sz w:val="20"/>
                <w:szCs w:val="20"/>
              </w:rPr>
              <w:t>…</w:t>
            </w:r>
            <w:proofErr w:type="gramStart"/>
            <w:r w:rsidR="008C008C">
              <w:rPr>
                <w:rFonts w:ascii="Arial" w:hAnsi="Arial" w:cs="Arial"/>
                <w:sz w:val="20"/>
                <w:szCs w:val="20"/>
              </w:rPr>
              <w:t>.to</w:t>
            </w:r>
            <w:proofErr w:type="gramEnd"/>
            <w:r w:rsidR="008C008C">
              <w:rPr>
                <w:rFonts w:ascii="Arial" w:hAnsi="Arial" w:cs="Arial"/>
                <w:sz w:val="20"/>
                <w:szCs w:val="20"/>
              </w:rPr>
              <w:t xml:space="preserve"> hone their performance ability and to increase their academic awareness.  </w:t>
            </w:r>
            <w:r w:rsidR="00BD184A">
              <w:rPr>
                <w:rFonts w:ascii="Arial" w:hAnsi="Arial" w:cs="Arial"/>
                <w:sz w:val="20"/>
                <w:szCs w:val="20"/>
              </w:rPr>
              <w:t xml:space="preserve">The department is offering for the first time a course in conducting (in compliance with transfer requirements for Cal State).  Because we are offering this advanced course in the </w:t>
            </w:r>
            <w:proofErr w:type="gramStart"/>
            <w:r w:rsidR="00BD184A">
              <w:rPr>
                <w:rFonts w:ascii="Arial" w:hAnsi="Arial" w:cs="Arial"/>
                <w:sz w:val="20"/>
                <w:szCs w:val="20"/>
              </w:rPr>
              <w:t>summer</w:t>
            </w:r>
            <w:r w:rsidR="00A05C9C">
              <w:rPr>
                <w:rFonts w:ascii="Arial" w:hAnsi="Arial" w:cs="Arial"/>
                <w:sz w:val="20"/>
                <w:szCs w:val="20"/>
              </w:rPr>
              <w:t>-</w:t>
            </w:r>
            <w:r w:rsidR="00BD184A">
              <w:rPr>
                <w:rFonts w:ascii="Arial" w:hAnsi="Arial" w:cs="Arial"/>
                <w:sz w:val="20"/>
                <w:szCs w:val="20"/>
              </w:rPr>
              <w:t>time</w:t>
            </w:r>
            <w:proofErr w:type="gramEnd"/>
            <w:r w:rsidR="00BD184A">
              <w:rPr>
                <w:rFonts w:ascii="Arial" w:hAnsi="Arial" w:cs="Arial"/>
                <w:sz w:val="20"/>
                <w:szCs w:val="20"/>
              </w:rPr>
              <w:t xml:space="preserve"> we were concerned with the number of students interested.  In response to a questionnaire, over forty students responded favorably to such a course</w:t>
            </w:r>
            <w:r w:rsidR="004D1DF0">
              <w:rPr>
                <w:rFonts w:ascii="Arial" w:hAnsi="Arial" w:cs="Arial"/>
                <w:sz w:val="20"/>
                <w:szCs w:val="20"/>
              </w:rPr>
              <w:t xml:space="preserve"> with names, I.D.s and phone numbers.  This too is indicative of </w:t>
            </w:r>
            <w:r w:rsidR="00A05C9C">
              <w:rPr>
                <w:rFonts w:ascii="Arial" w:hAnsi="Arial" w:cs="Arial"/>
                <w:sz w:val="20"/>
                <w:szCs w:val="20"/>
              </w:rPr>
              <w:t xml:space="preserve">a </w:t>
            </w:r>
            <w:r w:rsidR="004D1DF0">
              <w:rPr>
                <w:rFonts w:ascii="Arial" w:hAnsi="Arial" w:cs="Arial"/>
                <w:sz w:val="20"/>
                <w:szCs w:val="20"/>
              </w:rPr>
              <w:t xml:space="preserve">department ‘on the move’.  In the past, the department has not encouraged students to pursue either an A.A. degree in music or a certificate in music.  </w:t>
            </w:r>
            <w:r w:rsidR="00CE677C">
              <w:rPr>
                <w:rFonts w:ascii="Arial" w:hAnsi="Arial" w:cs="Arial"/>
                <w:sz w:val="20"/>
                <w:szCs w:val="20"/>
              </w:rPr>
              <w:t xml:space="preserve">As the figures indicate, a very low number of degrees have been offered during this last cycle.  </w:t>
            </w:r>
            <w:r w:rsidR="00A05C9C">
              <w:rPr>
                <w:rFonts w:ascii="Arial" w:hAnsi="Arial" w:cs="Arial"/>
                <w:sz w:val="20"/>
                <w:szCs w:val="20"/>
              </w:rPr>
              <w:t>In an attempt to rectify this situation, t</w:t>
            </w:r>
            <w:r w:rsidR="00CE677C">
              <w:rPr>
                <w:rFonts w:ascii="Arial" w:hAnsi="Arial" w:cs="Arial"/>
                <w:sz w:val="20"/>
                <w:szCs w:val="20"/>
              </w:rPr>
              <w:t xml:space="preserve">he department has already begun sessions with students, faculty and counselors to inform students of necessary courses for music majors and minors as both transfer students and </w:t>
            </w:r>
            <w:r w:rsidR="005C5EF9">
              <w:rPr>
                <w:rFonts w:ascii="Arial" w:hAnsi="Arial" w:cs="Arial"/>
                <w:sz w:val="20"/>
                <w:szCs w:val="20"/>
              </w:rPr>
              <w:t>possible A.A. degrees and certificates.   Such sessions have already yielded favorable results and bode well for data</w:t>
            </w:r>
            <w:r w:rsidR="00A05C9C">
              <w:rPr>
                <w:rFonts w:ascii="Arial" w:hAnsi="Arial" w:cs="Arial"/>
                <w:sz w:val="20"/>
                <w:szCs w:val="20"/>
              </w:rPr>
              <w:t xml:space="preserve"> in this area for the next four-</w:t>
            </w:r>
            <w:r w:rsidR="005C5EF9">
              <w:rPr>
                <w:rFonts w:ascii="Arial" w:hAnsi="Arial" w:cs="Arial"/>
                <w:sz w:val="20"/>
                <w:szCs w:val="20"/>
              </w:rPr>
              <w:t>year cycle.  Sixteen of twenty-three courses were assessed during this cycle.  The department is making plans to as</w:t>
            </w:r>
            <w:r w:rsidR="00753EB4">
              <w:rPr>
                <w:rFonts w:ascii="Arial" w:hAnsi="Arial" w:cs="Arial"/>
                <w:sz w:val="20"/>
                <w:szCs w:val="20"/>
              </w:rPr>
              <w:t>sess the remaining seven</w:t>
            </w:r>
            <w:r w:rsidR="00A05C9C">
              <w:rPr>
                <w:rFonts w:ascii="Arial" w:hAnsi="Arial" w:cs="Arial"/>
                <w:sz w:val="20"/>
                <w:szCs w:val="20"/>
              </w:rPr>
              <w:t xml:space="preserve"> this semester</w:t>
            </w:r>
            <w:r w:rsidR="00753EB4">
              <w:rPr>
                <w:rFonts w:ascii="Arial" w:hAnsi="Arial" w:cs="Arial"/>
                <w:sz w:val="20"/>
                <w:szCs w:val="20"/>
              </w:rPr>
              <w:t>.  It is the intention of the department to assess one-third of the courses each year</w:t>
            </w:r>
            <w:r w:rsidR="00A05C9C">
              <w:rPr>
                <w:rFonts w:ascii="Arial" w:hAnsi="Arial" w:cs="Arial"/>
                <w:sz w:val="20"/>
                <w:szCs w:val="20"/>
              </w:rPr>
              <w:t>.</w:t>
            </w:r>
          </w:p>
        </w:tc>
      </w:tr>
    </w:tbl>
    <w:p w14:paraId="519806F6" w14:textId="77777777" w:rsidR="000914DF" w:rsidRPr="009F0FBF" w:rsidRDefault="000914DF"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14:paraId="504FE14F" w14:textId="77777777"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0605222D" w14:textId="77777777">
        <w:trPr>
          <w:trHeight w:val="2321"/>
        </w:trPr>
        <w:tc>
          <w:tcPr>
            <w:tcW w:w="9576" w:type="dxa"/>
          </w:tcPr>
          <w:p w14:paraId="23837AA7" w14:textId="05135E9E" w:rsidR="000914DF" w:rsidRPr="003C3F9F" w:rsidRDefault="00DB0698" w:rsidP="004410C3">
            <w:pPr>
              <w:rPr>
                <w:rFonts w:ascii="Arial" w:hAnsi="Arial" w:cs="Arial"/>
                <w:sz w:val="20"/>
                <w:szCs w:val="20"/>
              </w:rPr>
            </w:pPr>
            <w:r>
              <w:rPr>
                <w:rFonts w:ascii="Arial" w:hAnsi="Arial" w:cs="Arial"/>
                <w:sz w:val="20"/>
                <w:szCs w:val="20"/>
              </w:rPr>
              <w:lastRenderedPageBreak/>
              <w:t>The music department</w:t>
            </w:r>
            <w:r w:rsidR="0035228E">
              <w:rPr>
                <w:rFonts w:ascii="Arial" w:hAnsi="Arial" w:cs="Arial"/>
                <w:sz w:val="20"/>
                <w:szCs w:val="20"/>
              </w:rPr>
              <w:t xml:space="preserve"> offers a midi (music production) class that </w:t>
            </w:r>
            <w:r w:rsidR="001C1A73">
              <w:rPr>
                <w:rFonts w:ascii="Arial" w:hAnsi="Arial" w:cs="Arial"/>
                <w:sz w:val="20"/>
                <w:szCs w:val="20"/>
              </w:rPr>
              <w:t>educates students interested in t</w:t>
            </w:r>
            <w:r w:rsidR="0006388E">
              <w:rPr>
                <w:rFonts w:ascii="Arial" w:hAnsi="Arial" w:cs="Arial"/>
                <w:sz w:val="20"/>
                <w:szCs w:val="20"/>
              </w:rPr>
              <w:t>he composition, recording and</w:t>
            </w:r>
            <w:r w:rsidR="001C1A73">
              <w:rPr>
                <w:rFonts w:ascii="Arial" w:hAnsi="Arial" w:cs="Arial"/>
                <w:sz w:val="20"/>
                <w:szCs w:val="20"/>
              </w:rPr>
              <w:t xml:space="preserve"> production of music.  Such a class offers techniques for record producing, music for film, and other music business areas.  We are introducing a conducting class to further enable our transfer students</w:t>
            </w:r>
            <w:r w:rsidR="0006388E">
              <w:rPr>
                <w:rFonts w:ascii="Arial" w:hAnsi="Arial" w:cs="Arial"/>
                <w:sz w:val="20"/>
                <w:szCs w:val="20"/>
              </w:rPr>
              <w:t xml:space="preserve"> in transferring</w:t>
            </w:r>
            <w:r w:rsidR="001C1A73">
              <w:rPr>
                <w:rFonts w:ascii="Arial" w:hAnsi="Arial" w:cs="Arial"/>
                <w:sz w:val="20"/>
                <w:szCs w:val="20"/>
              </w:rPr>
              <w:t xml:space="preserve"> to the Cal State system.  Students seeking music positions with churches and community organizations are also </w:t>
            </w:r>
            <w:r w:rsidR="00A64E08">
              <w:rPr>
                <w:rFonts w:ascii="Arial" w:hAnsi="Arial" w:cs="Arial"/>
                <w:sz w:val="20"/>
                <w:szCs w:val="20"/>
              </w:rPr>
              <w:t xml:space="preserve">better prepared having had this course.  </w:t>
            </w:r>
            <w:r w:rsidR="00506D47">
              <w:rPr>
                <w:rFonts w:ascii="Arial" w:hAnsi="Arial" w:cs="Arial"/>
                <w:sz w:val="20"/>
                <w:szCs w:val="20"/>
              </w:rPr>
              <w:t>Music majors transferring to the four</w:t>
            </w:r>
            <w:r w:rsidR="00AD5B6F">
              <w:rPr>
                <w:rFonts w:ascii="Arial" w:hAnsi="Arial" w:cs="Arial"/>
                <w:sz w:val="20"/>
                <w:szCs w:val="20"/>
              </w:rPr>
              <w:t>-</w:t>
            </w:r>
            <w:r w:rsidR="00506D47">
              <w:rPr>
                <w:rFonts w:ascii="Arial" w:hAnsi="Arial" w:cs="Arial"/>
                <w:sz w:val="20"/>
                <w:szCs w:val="20"/>
              </w:rPr>
              <w:t xml:space="preserve">year institutions are expected to participate in ensembles every semester of their education.  Such students are enabled in transfer by participation in our performing ensemble courses.  </w:t>
            </w:r>
            <w:r w:rsidR="00AD5B6F">
              <w:rPr>
                <w:rFonts w:ascii="Arial" w:hAnsi="Arial" w:cs="Arial"/>
                <w:sz w:val="20"/>
                <w:szCs w:val="20"/>
              </w:rPr>
              <w:t>Voice students at the four</w:t>
            </w:r>
            <w:r w:rsidR="00783D84">
              <w:rPr>
                <w:rFonts w:ascii="Arial" w:hAnsi="Arial" w:cs="Arial"/>
                <w:sz w:val="20"/>
                <w:szCs w:val="20"/>
              </w:rPr>
              <w:t>-</w:t>
            </w:r>
            <w:r w:rsidR="00AD5B6F">
              <w:rPr>
                <w:rFonts w:ascii="Arial" w:hAnsi="Arial" w:cs="Arial"/>
                <w:sz w:val="20"/>
                <w:szCs w:val="20"/>
              </w:rPr>
              <w:t xml:space="preserve"> year institutions are expected to give Junior recitals.  Such students call upon repertoire learned during the first two years of study.  Our transferring students are helped by vocal studies of repertoire learned in both the voice and opera classes. </w:t>
            </w:r>
            <w:r w:rsidR="00AC52B5">
              <w:rPr>
                <w:rFonts w:ascii="Arial" w:hAnsi="Arial" w:cs="Arial"/>
                <w:sz w:val="20"/>
                <w:szCs w:val="20"/>
              </w:rPr>
              <w:t xml:space="preserve">The Music department recognizes that despite the </w:t>
            </w:r>
            <w:r w:rsidR="006A5F4D">
              <w:rPr>
                <w:rFonts w:ascii="Arial" w:hAnsi="Arial" w:cs="Arial"/>
                <w:sz w:val="20"/>
                <w:szCs w:val="20"/>
              </w:rPr>
              <w:t>economic downturn there is still a need for recording artists and engineers, piano teachers, voice teachers, lead and bass guitarists in rock bands, music software engineers (</w:t>
            </w:r>
            <w:r w:rsidR="00C81D14">
              <w:rPr>
                <w:rFonts w:ascii="Arial" w:hAnsi="Arial" w:cs="Arial"/>
                <w:sz w:val="20"/>
                <w:szCs w:val="20"/>
              </w:rPr>
              <w:t xml:space="preserve">all of the rock video games), Mariachi and Salsa bands (and the violinists, trumpet and guitar players) and conductors (instrumental and choral) for churches and community organizations.  Indications are that a lot of part-time and some full-time employment may be had in these areas.  </w:t>
            </w:r>
            <w:r w:rsidR="0006388E">
              <w:rPr>
                <w:rFonts w:ascii="Arial" w:hAnsi="Arial" w:cs="Arial"/>
                <w:sz w:val="20"/>
                <w:szCs w:val="20"/>
              </w:rPr>
              <w:t>(Related data is supplied</w:t>
            </w:r>
            <w:r w:rsidR="00A05C9C">
              <w:rPr>
                <w:rFonts w:ascii="Arial" w:hAnsi="Arial" w:cs="Arial"/>
                <w:sz w:val="20"/>
                <w:szCs w:val="20"/>
              </w:rPr>
              <w:t xml:space="preserve"> later in this document.)</w:t>
            </w:r>
          </w:p>
        </w:tc>
      </w:tr>
    </w:tbl>
    <w:p w14:paraId="0DFCD318" w14:textId="77777777" w:rsidR="000914DF" w:rsidRDefault="000914DF" w:rsidP="00717100">
      <w:pPr>
        <w:jc w:val="both"/>
        <w:rPr>
          <w:rFonts w:ascii="Arial" w:hAnsi="Arial" w:cs="Arial"/>
          <w:sz w:val="20"/>
          <w:szCs w:val="20"/>
        </w:rPr>
      </w:pPr>
    </w:p>
    <w:p w14:paraId="373B02C8" w14:textId="77777777" w:rsidR="00C3022B" w:rsidRDefault="000914DF" w:rsidP="00C3022B">
      <w:pPr>
        <w:rPr>
          <w:rFonts w:ascii="Arial" w:hAnsi="Arial" w:cs="Arial"/>
          <w:b/>
          <w:sz w:val="20"/>
          <w:szCs w:val="20"/>
        </w:rPr>
      </w:pPr>
      <w:r>
        <w:rPr>
          <w:rFonts w:ascii="Arial" w:hAnsi="Arial" w:cs="Arial"/>
          <w:b/>
          <w:sz w:val="20"/>
          <w:szCs w:val="20"/>
        </w:rPr>
        <w:br w:type="page"/>
      </w:r>
      <w:r w:rsidR="00C3022B" w:rsidRPr="009F0FBF">
        <w:rPr>
          <w:rFonts w:ascii="Arial" w:hAnsi="Arial" w:cs="Arial"/>
          <w:b/>
          <w:sz w:val="20"/>
          <w:szCs w:val="20"/>
        </w:rPr>
        <w:lastRenderedPageBreak/>
        <w:t>Student Learning Outcomes</w:t>
      </w:r>
      <w:r w:rsidR="00C3022B">
        <w:rPr>
          <w:rFonts w:ascii="Arial" w:hAnsi="Arial" w:cs="Arial"/>
          <w:b/>
          <w:sz w:val="20"/>
          <w:szCs w:val="20"/>
        </w:rPr>
        <w:t xml:space="preserve"> and/or Student Achievement Outcomes (See </w:t>
      </w:r>
      <w:hyperlink r:id="rId11" w:history="1">
        <w:r w:rsidR="00C3022B" w:rsidRPr="006D45B4">
          <w:rPr>
            <w:rStyle w:val="Hyperlink"/>
            <w:rFonts w:ascii="Arial" w:hAnsi="Arial" w:cs="Arial"/>
            <w:b/>
            <w:sz w:val="20"/>
            <w:szCs w:val="20"/>
          </w:rPr>
          <w:t>Strategic Initiative 5.1</w:t>
        </w:r>
      </w:hyperlink>
      <w:r w:rsidR="00C3022B">
        <w:t>.3</w:t>
      </w:r>
      <w:r w:rsidR="00C3022B">
        <w:rPr>
          <w:rFonts w:ascii="Arial" w:hAnsi="Arial" w:cs="Arial"/>
          <w:b/>
          <w:sz w:val="20"/>
          <w:szCs w:val="20"/>
        </w:rPr>
        <w:t>)</w:t>
      </w:r>
    </w:p>
    <w:p w14:paraId="6DE67BEF" w14:textId="77777777" w:rsidR="00C3022B" w:rsidRDefault="00C3022B" w:rsidP="00C3022B">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14:paraId="3E2D7264" w14:textId="77777777" w:rsidR="00C3022B" w:rsidRDefault="00C3022B" w:rsidP="00C3022B">
      <w:pPr>
        <w:autoSpaceDE w:val="0"/>
        <w:autoSpaceDN w:val="0"/>
        <w:adjustRightInd w:val="0"/>
        <w:spacing w:after="0" w:line="240" w:lineRule="auto"/>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14:paraId="708A35D3" w14:textId="77777777" w:rsidR="00C3022B" w:rsidRDefault="00C3022B" w:rsidP="00C3022B">
      <w:pPr>
        <w:autoSpaceDE w:val="0"/>
        <w:autoSpaceDN w:val="0"/>
        <w:adjustRightInd w:val="0"/>
        <w:spacing w:after="0" w:line="240" w:lineRule="auto"/>
        <w:rPr>
          <w:rFonts w:ascii="Arial" w:hAnsi="Arial" w:cs="Arial"/>
          <w:b/>
          <w:sz w:val="20"/>
          <w:szCs w:val="20"/>
        </w:rPr>
      </w:pPr>
    </w:p>
    <w:p w14:paraId="013FD525" w14:textId="77777777" w:rsidR="00C3022B" w:rsidRDefault="00C3022B" w:rsidP="00C3022B">
      <w:pPr>
        <w:spacing w:after="0" w:line="240" w:lineRule="auto"/>
        <w:rPr>
          <w:rFonts w:ascii="Arial" w:hAnsi="Arial"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C3022B" w:rsidRPr="003C3F9F" w14:paraId="312FF162" w14:textId="77777777">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E098BA" w14:textId="36385717" w:rsidR="00C3022B" w:rsidRPr="009F0FBF" w:rsidRDefault="00C3022B" w:rsidP="006404EA">
            <w:pPr>
              <w:spacing w:after="0" w:line="240" w:lineRule="auto"/>
              <w:jc w:val="both"/>
              <w:rPr>
                <w:rFonts w:ascii="Arial" w:hAnsi="Arial" w:cs="Arial"/>
                <w:sz w:val="20"/>
                <w:szCs w:val="20"/>
              </w:rPr>
            </w:pPr>
            <w:r w:rsidRPr="009F0FBF">
              <w:rPr>
                <w:rFonts w:ascii="Arial" w:hAnsi="Arial" w:cs="Arial"/>
                <w:sz w:val="20"/>
                <w:szCs w:val="20"/>
              </w:rPr>
              <w:t> </w:t>
            </w:r>
            <w:r w:rsidR="00C6028D">
              <w:rPr>
                <w:rFonts w:ascii="Arial" w:hAnsi="Arial" w:cs="Arial"/>
                <w:sz w:val="20"/>
                <w:szCs w:val="20"/>
              </w:rPr>
              <w:t xml:space="preserve">The music department has developed SLO’s for all courses.  The Music Department has listed in the syllabus of each course the appropriate SLO’s.  The department has </w:t>
            </w:r>
            <w:r w:rsidR="00AC2D51">
              <w:rPr>
                <w:rFonts w:ascii="Arial" w:hAnsi="Arial" w:cs="Arial"/>
                <w:sz w:val="20"/>
                <w:szCs w:val="20"/>
              </w:rPr>
              <w:t xml:space="preserve">23 courses offered </w:t>
            </w:r>
            <w:proofErr w:type="gramStart"/>
            <w:r w:rsidR="00AC2D51">
              <w:rPr>
                <w:rFonts w:ascii="Arial" w:hAnsi="Arial" w:cs="Arial"/>
                <w:sz w:val="20"/>
                <w:szCs w:val="20"/>
              </w:rPr>
              <w:t>2010-2011 school year</w:t>
            </w:r>
            <w:proofErr w:type="gramEnd"/>
            <w:r w:rsidR="00AC2D51">
              <w:rPr>
                <w:rFonts w:ascii="Arial" w:hAnsi="Arial" w:cs="Arial"/>
                <w:sz w:val="20"/>
                <w:szCs w:val="20"/>
              </w:rPr>
              <w:t xml:space="preserve">.  The department has assessed and analyzed 16 of these courses and intends to do the same with the remaining seven this semester.  </w:t>
            </w:r>
            <w:r w:rsidR="00857D8E">
              <w:rPr>
                <w:rFonts w:ascii="Arial" w:hAnsi="Arial" w:cs="Arial"/>
                <w:sz w:val="20"/>
                <w:szCs w:val="20"/>
              </w:rPr>
              <w:t>Some of these courses are brand new this year while others have been assessed and analyzed under other titles.  When these seven have been assessed and analyzed this semester</w:t>
            </w:r>
            <w:r w:rsidR="0006388E">
              <w:rPr>
                <w:rFonts w:ascii="Arial" w:hAnsi="Arial" w:cs="Arial"/>
                <w:sz w:val="20"/>
                <w:szCs w:val="20"/>
              </w:rPr>
              <w:t>,</w:t>
            </w:r>
            <w:r w:rsidR="00857D8E">
              <w:rPr>
                <w:rFonts w:ascii="Arial" w:hAnsi="Arial" w:cs="Arial"/>
                <w:sz w:val="20"/>
                <w:szCs w:val="20"/>
              </w:rPr>
              <w:t xml:space="preserve"> we will have completed the three-year cycle.  We intend to </w:t>
            </w:r>
            <w:r w:rsidR="00A92ADD">
              <w:rPr>
                <w:rFonts w:ascii="Arial" w:hAnsi="Arial" w:cs="Arial"/>
                <w:sz w:val="20"/>
                <w:szCs w:val="20"/>
              </w:rPr>
              <w:t>assess and analyze one-third of the courses each year.  Because of privacy issues</w:t>
            </w:r>
            <w:r w:rsidR="0006388E">
              <w:rPr>
                <w:rFonts w:ascii="Arial" w:hAnsi="Arial" w:cs="Arial"/>
                <w:sz w:val="20"/>
                <w:szCs w:val="20"/>
              </w:rPr>
              <w:t>,</w:t>
            </w:r>
            <w:r w:rsidR="00A92ADD">
              <w:rPr>
                <w:rFonts w:ascii="Arial" w:hAnsi="Arial" w:cs="Arial"/>
                <w:sz w:val="20"/>
                <w:szCs w:val="20"/>
              </w:rPr>
              <w:t xml:space="preserve"> I can only evaluate my own analysis of SLO’s</w:t>
            </w:r>
            <w:r w:rsidR="00CE593C">
              <w:rPr>
                <w:rFonts w:ascii="Arial" w:hAnsi="Arial" w:cs="Arial"/>
                <w:sz w:val="20"/>
                <w:szCs w:val="20"/>
              </w:rPr>
              <w:t xml:space="preserve">.  I found that in my academic classes, outcomes were largely determined by reading and math skills in the beginning level of Theory.  Now that I am teaching only advanced levels of </w:t>
            </w:r>
            <w:proofErr w:type="gramStart"/>
            <w:r w:rsidR="00CE593C">
              <w:rPr>
                <w:rFonts w:ascii="Arial" w:hAnsi="Arial" w:cs="Arial"/>
                <w:sz w:val="20"/>
                <w:szCs w:val="20"/>
              </w:rPr>
              <w:t>Theory</w:t>
            </w:r>
            <w:proofErr w:type="gramEnd"/>
            <w:r w:rsidR="00CE593C">
              <w:rPr>
                <w:rFonts w:ascii="Arial" w:hAnsi="Arial" w:cs="Arial"/>
                <w:sz w:val="20"/>
                <w:szCs w:val="20"/>
              </w:rPr>
              <w:t xml:space="preserve"> I have found a direct correlation to homework and attendance.  </w:t>
            </w:r>
            <w:r w:rsidR="00767186">
              <w:rPr>
                <w:rFonts w:ascii="Arial" w:hAnsi="Arial" w:cs="Arial"/>
                <w:sz w:val="20"/>
                <w:szCs w:val="20"/>
              </w:rPr>
              <w:t xml:space="preserve">In these </w:t>
            </w:r>
            <w:proofErr w:type="gramStart"/>
            <w:r w:rsidR="00767186">
              <w:rPr>
                <w:rFonts w:ascii="Arial" w:hAnsi="Arial" w:cs="Arial"/>
                <w:sz w:val="20"/>
                <w:szCs w:val="20"/>
              </w:rPr>
              <w:t>higher level</w:t>
            </w:r>
            <w:proofErr w:type="gramEnd"/>
            <w:r w:rsidR="00767186">
              <w:rPr>
                <w:rFonts w:ascii="Arial" w:hAnsi="Arial" w:cs="Arial"/>
                <w:sz w:val="20"/>
                <w:szCs w:val="20"/>
              </w:rPr>
              <w:t xml:space="preserve"> academic classes, I have found 90 to 96% success rate among students with good attendance patterns and completed assignments.  Encouraging students to attend class and complete assignments </w:t>
            </w:r>
            <w:r w:rsidR="00106036">
              <w:rPr>
                <w:rFonts w:ascii="Arial" w:hAnsi="Arial" w:cs="Arial"/>
                <w:sz w:val="20"/>
                <w:szCs w:val="20"/>
              </w:rPr>
              <w:t xml:space="preserve">has a direct correlation with success rates but self-motivation seems to have a greater impact on student success.  Indications by test scores still seem the best indicator for reviewing and revamping teaching.  </w:t>
            </w:r>
            <w:r w:rsidR="000B6905">
              <w:rPr>
                <w:rFonts w:ascii="Arial" w:hAnsi="Arial" w:cs="Arial"/>
                <w:sz w:val="20"/>
                <w:szCs w:val="20"/>
              </w:rPr>
              <w:t xml:space="preserve">With regard to my performance classes (ensembles, Opera and voice classes) attendance/participation is still the most important element in success.  </w:t>
            </w:r>
            <w:r w:rsidR="00E37266">
              <w:rPr>
                <w:rFonts w:ascii="Arial" w:hAnsi="Arial" w:cs="Arial"/>
                <w:sz w:val="20"/>
                <w:szCs w:val="20"/>
              </w:rPr>
              <w:t xml:space="preserve">Performance is based on the quality (participation) and the time (attendance) of the rehearsal.  In performance </w:t>
            </w:r>
            <w:proofErr w:type="gramStart"/>
            <w:r w:rsidR="00E37266">
              <w:rPr>
                <w:rFonts w:ascii="Arial" w:hAnsi="Arial" w:cs="Arial"/>
                <w:sz w:val="20"/>
                <w:szCs w:val="20"/>
              </w:rPr>
              <w:t>classes</w:t>
            </w:r>
            <w:proofErr w:type="gramEnd"/>
            <w:r w:rsidR="00E37266">
              <w:rPr>
                <w:rFonts w:ascii="Arial" w:hAnsi="Arial" w:cs="Arial"/>
                <w:sz w:val="20"/>
                <w:szCs w:val="20"/>
              </w:rPr>
              <w:t xml:space="preserve"> </w:t>
            </w:r>
            <w:r w:rsidR="008266B7">
              <w:rPr>
                <w:rFonts w:ascii="Arial" w:hAnsi="Arial" w:cs="Arial"/>
                <w:sz w:val="20"/>
                <w:szCs w:val="20"/>
              </w:rPr>
              <w:t xml:space="preserve">these two factors are critical </w:t>
            </w:r>
            <w:r w:rsidR="00E37266">
              <w:rPr>
                <w:rFonts w:ascii="Arial" w:hAnsi="Arial" w:cs="Arial"/>
                <w:sz w:val="20"/>
                <w:szCs w:val="20"/>
              </w:rPr>
              <w:t xml:space="preserve">in determining student outcomes.  In my </w:t>
            </w:r>
            <w:proofErr w:type="gramStart"/>
            <w:r w:rsidR="00E37266">
              <w:rPr>
                <w:rFonts w:ascii="Arial" w:hAnsi="Arial" w:cs="Arial"/>
                <w:sz w:val="20"/>
                <w:szCs w:val="20"/>
              </w:rPr>
              <w:t>analysis</w:t>
            </w:r>
            <w:proofErr w:type="gramEnd"/>
            <w:r w:rsidR="00E37266">
              <w:rPr>
                <w:rFonts w:ascii="Arial" w:hAnsi="Arial" w:cs="Arial"/>
                <w:sz w:val="20"/>
                <w:szCs w:val="20"/>
              </w:rPr>
              <w:t xml:space="preserve"> I have found a 98% correlation between </w:t>
            </w:r>
            <w:r w:rsidR="008266B7">
              <w:rPr>
                <w:rFonts w:ascii="Arial" w:hAnsi="Arial" w:cs="Arial"/>
                <w:sz w:val="20"/>
                <w:szCs w:val="20"/>
              </w:rPr>
              <w:t xml:space="preserve">the quality and time spent in rehearsal and student success.  Motivating students to attend regularly and work hard during the rehearsal is fundamental to raising student outcomes.  </w:t>
            </w:r>
            <w:r w:rsidR="0059281B">
              <w:rPr>
                <w:rFonts w:ascii="Arial" w:hAnsi="Arial" w:cs="Arial"/>
                <w:sz w:val="20"/>
                <w:szCs w:val="20"/>
              </w:rPr>
              <w:t xml:space="preserve">Students indicating a minimum of five hours/week of musical study (outside of class) showed a 95% success rate.  Students with irregular attendance and negligible study time (outside of class) had a 93% failure rate.   </w:t>
            </w:r>
          </w:p>
          <w:p w14:paraId="2B4FD876" w14:textId="77777777" w:rsidR="00C3022B" w:rsidRPr="009F0FBF" w:rsidRDefault="00C3022B" w:rsidP="006404EA">
            <w:pPr>
              <w:spacing w:after="0" w:line="240" w:lineRule="auto"/>
              <w:jc w:val="both"/>
              <w:rPr>
                <w:rFonts w:ascii="Arial" w:hAnsi="Arial" w:cs="Arial"/>
                <w:sz w:val="20"/>
                <w:szCs w:val="20"/>
              </w:rPr>
            </w:pPr>
            <w:r w:rsidRPr="009F0FBF">
              <w:rPr>
                <w:rFonts w:ascii="Arial" w:hAnsi="Arial" w:cs="Arial"/>
                <w:sz w:val="20"/>
                <w:szCs w:val="20"/>
              </w:rPr>
              <w:t> </w:t>
            </w:r>
          </w:p>
        </w:tc>
      </w:tr>
    </w:tbl>
    <w:p w14:paraId="174C1BE0" w14:textId="77777777" w:rsidR="00C3022B" w:rsidRDefault="00C3022B" w:rsidP="00C3022B"/>
    <w:p w14:paraId="5DD62558" w14:textId="77777777" w:rsidR="000914DF" w:rsidRDefault="00AC7DB8" w:rsidP="00C3022B">
      <w:pPr>
        <w:rPr>
          <w:rFonts w:ascii="Arial" w:hAnsi="Arial" w:cs="Arial"/>
          <w:b/>
          <w:sz w:val="20"/>
          <w:szCs w:val="20"/>
        </w:rPr>
      </w:pPr>
      <w:r>
        <w:rPr>
          <w:rFonts w:ascii="Arial" w:hAnsi="Arial" w:cs="Arial"/>
          <w:b/>
          <w:sz w:val="20"/>
          <w:szCs w:val="20"/>
        </w:rPr>
        <w:br w:type="page"/>
      </w:r>
      <w:r w:rsidR="000914DF" w:rsidRPr="009F0FBF">
        <w:rPr>
          <w:rFonts w:ascii="Arial" w:hAnsi="Arial" w:cs="Arial"/>
          <w:b/>
          <w:sz w:val="20"/>
          <w:szCs w:val="20"/>
        </w:rPr>
        <w:lastRenderedPageBreak/>
        <w:t>Part I</w:t>
      </w:r>
      <w:r w:rsidR="000914DF">
        <w:rPr>
          <w:rFonts w:ascii="Arial" w:hAnsi="Arial" w:cs="Arial"/>
          <w:b/>
          <w:sz w:val="20"/>
          <w:szCs w:val="20"/>
        </w:rPr>
        <w:t>II</w:t>
      </w:r>
      <w:r w:rsidR="000914DF"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811"/>
        <w:gridCol w:w="4053"/>
      </w:tblGrid>
      <w:tr w:rsidR="000914DF" w:rsidRPr="00A35BD7" w14:paraId="41A5A66B" w14:textId="77777777">
        <w:trPr>
          <w:tblHeader/>
        </w:trPr>
        <w:tc>
          <w:tcPr>
            <w:tcW w:w="0" w:type="auto"/>
            <w:vMerge w:val="restart"/>
          </w:tcPr>
          <w:p w14:paraId="7B6395AB"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3671AA79" w14:textId="77777777"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137ADB1F" w14:textId="77777777">
        <w:trPr>
          <w:tblHeader/>
        </w:trPr>
        <w:tc>
          <w:tcPr>
            <w:tcW w:w="0" w:type="auto"/>
            <w:vMerge/>
          </w:tcPr>
          <w:p w14:paraId="0AEE3522" w14:textId="77777777" w:rsidR="000914DF" w:rsidRPr="00A35BD7" w:rsidRDefault="000914DF" w:rsidP="00F84AFC">
            <w:pPr>
              <w:rPr>
                <w:rFonts w:ascii="Arial" w:hAnsi="Arial" w:cs="Arial"/>
                <w:sz w:val="20"/>
                <w:szCs w:val="20"/>
              </w:rPr>
            </w:pPr>
          </w:p>
        </w:tc>
        <w:tc>
          <w:tcPr>
            <w:tcW w:w="0" w:type="auto"/>
          </w:tcPr>
          <w:p w14:paraId="6F792028"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14D39153"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68EA20FA" w14:textId="77777777">
        <w:trPr>
          <w:tblHeader/>
        </w:trPr>
        <w:tc>
          <w:tcPr>
            <w:tcW w:w="0" w:type="auto"/>
            <w:gridSpan w:val="3"/>
          </w:tcPr>
          <w:p w14:paraId="6B34F00D" w14:textId="77777777"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14:paraId="5E9E9DCB" w14:textId="77777777">
        <w:trPr>
          <w:trHeight w:val="854"/>
          <w:tblHeader/>
        </w:trPr>
        <w:tc>
          <w:tcPr>
            <w:tcW w:w="0" w:type="auto"/>
          </w:tcPr>
          <w:p w14:paraId="78FFF334" w14:textId="77777777" w:rsidR="000914DF" w:rsidRPr="00A35BD7" w:rsidRDefault="000914DF" w:rsidP="00F84AFC">
            <w:pPr>
              <w:rPr>
                <w:rFonts w:ascii="Arial" w:hAnsi="Arial" w:cs="Arial"/>
                <w:sz w:val="20"/>
                <w:szCs w:val="20"/>
              </w:rPr>
            </w:pPr>
            <w:r w:rsidRPr="00A35BD7">
              <w:rPr>
                <w:rFonts w:ascii="Arial" w:hAnsi="Arial" w:cs="Arial"/>
                <w:sz w:val="20"/>
                <w:szCs w:val="20"/>
              </w:rPr>
              <w:t>Mission and Purpose</w:t>
            </w:r>
          </w:p>
        </w:tc>
        <w:tc>
          <w:tcPr>
            <w:tcW w:w="0" w:type="auto"/>
          </w:tcPr>
          <w:p w14:paraId="0E2210AC"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14:paraId="4BE656D9"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14:paraId="1FC809BB" w14:textId="77777777">
        <w:trPr>
          <w:tblHeader/>
        </w:trPr>
        <w:tc>
          <w:tcPr>
            <w:tcW w:w="0" w:type="auto"/>
          </w:tcPr>
          <w:p w14:paraId="06186238" w14:textId="77777777"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14:paraId="707CC047" w14:textId="77777777"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14:paraId="7CE95DFF" w14:textId="77777777"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14:paraId="7FE30A10" w14:textId="77777777">
        <w:trPr>
          <w:tblHeader/>
        </w:trPr>
        <w:tc>
          <w:tcPr>
            <w:tcW w:w="0" w:type="auto"/>
          </w:tcPr>
          <w:p w14:paraId="582A1BC8" w14:textId="77777777"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14:paraId="6278A11E"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14:paraId="48C9F774" w14:textId="77777777"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14:paraId="07270B24" w14:textId="77777777"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Pr>
                <w:rFonts w:ascii="Arial" w:hAnsi="Arial" w:cs="Arial"/>
                <w:sz w:val="20"/>
                <w:szCs w:val="20"/>
              </w:rPr>
              <w:t xml:space="preserve">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14:paraId="44060B89" w14:textId="77777777" w:rsidR="000914DF" w:rsidRPr="009F0FBF" w:rsidRDefault="000914DF" w:rsidP="00717100">
      <w:pPr>
        <w:jc w:val="center"/>
        <w:rPr>
          <w:rFonts w:ascii="Arial" w:hAnsi="Arial" w:cs="Arial"/>
          <w:b/>
          <w:sz w:val="20"/>
          <w:szCs w:val="20"/>
        </w:rPr>
      </w:pPr>
    </w:p>
    <w:p w14:paraId="36F56D33" w14:textId="77777777" w:rsidR="000914DF" w:rsidRDefault="000914DF" w:rsidP="00717100">
      <w:pPr>
        <w:rPr>
          <w:rFonts w:ascii="Arial" w:hAnsi="Arial" w:cs="Arial"/>
          <w:b/>
          <w:sz w:val="20"/>
          <w:szCs w:val="20"/>
        </w:rPr>
      </w:pPr>
      <w:r w:rsidRPr="009F0FBF">
        <w:rPr>
          <w:rFonts w:ascii="Arial" w:hAnsi="Arial" w:cs="Arial"/>
          <w:b/>
          <w:sz w:val="20"/>
          <w:szCs w:val="20"/>
        </w:rPr>
        <w:t>Mission and Purpose</w:t>
      </w:r>
      <w:r>
        <w:rPr>
          <w:rFonts w:ascii="Arial" w:hAnsi="Arial" w:cs="Arial"/>
          <w:b/>
          <w:sz w:val="20"/>
          <w:szCs w:val="20"/>
        </w:rPr>
        <w:t>:</w:t>
      </w:r>
    </w:p>
    <w:p w14:paraId="006AFC9F" w14:textId="77777777" w:rsidR="000914DF" w:rsidRPr="00E04C72" w:rsidRDefault="000914DF" w:rsidP="00E04C72">
      <w:pPr>
        <w:rPr>
          <w:rFonts w:ascii="Cambria" w:hAnsi="Cambria"/>
          <w:i/>
          <w:iCs/>
        </w:rPr>
      </w:pPr>
      <w:r w:rsidRPr="00E04C72">
        <w:rPr>
          <w:rFonts w:ascii="Cambria" w:hAnsi="Cambria"/>
          <w:i/>
          <w:iCs/>
        </w:rPr>
        <w:t>SBVC Mission: San Bernardino Valley College provides quality education and services that support a diverse community of learners.</w:t>
      </w:r>
    </w:p>
    <w:p w14:paraId="236A10FE" w14:textId="77777777"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0914DF" w:rsidRPr="003C3F9F" w14:paraId="1394538E" w14:textId="77777777">
        <w:tc>
          <w:tcPr>
            <w:tcW w:w="11268" w:type="dxa"/>
          </w:tcPr>
          <w:p w14:paraId="371AA0B7" w14:textId="77777777" w:rsidR="000914DF" w:rsidRPr="00A560EE" w:rsidRDefault="00157A35" w:rsidP="004745F6">
            <w:pPr>
              <w:jc w:val="both"/>
              <w:rPr>
                <w:rFonts w:ascii="Arial" w:hAnsi="Arial" w:cs="Arial"/>
                <w:color w:val="000000"/>
                <w:sz w:val="20"/>
                <w:szCs w:val="20"/>
              </w:rPr>
            </w:pPr>
            <w:bookmarkStart w:id="1" w:name="OLE_LINK2"/>
            <w:bookmarkStart w:id="2" w:name="OLE_LINK1"/>
            <w:r>
              <w:rPr>
                <w:rFonts w:ascii="Arial" w:hAnsi="Arial" w:cs="Arial"/>
                <w:color w:val="000000"/>
                <w:sz w:val="20"/>
                <w:szCs w:val="20"/>
              </w:rPr>
              <w:t xml:space="preserve">SBVC Music Department Mission:  The Music Department of San Bernardino Valley College provides high quality music education </w:t>
            </w:r>
            <w:r w:rsidR="00CE0727">
              <w:rPr>
                <w:rFonts w:ascii="Arial" w:hAnsi="Arial" w:cs="Arial"/>
                <w:color w:val="000000"/>
                <w:sz w:val="20"/>
                <w:szCs w:val="20"/>
              </w:rPr>
              <w:t xml:space="preserve">offering equal access </w:t>
            </w:r>
            <w:r>
              <w:rPr>
                <w:rFonts w:ascii="Arial" w:hAnsi="Arial" w:cs="Arial"/>
                <w:color w:val="000000"/>
                <w:sz w:val="20"/>
                <w:szCs w:val="20"/>
              </w:rPr>
              <w:t xml:space="preserve">to all </w:t>
            </w:r>
            <w:r w:rsidR="00CE0727">
              <w:rPr>
                <w:rFonts w:ascii="Arial" w:hAnsi="Arial" w:cs="Arial"/>
                <w:color w:val="000000"/>
                <w:sz w:val="20"/>
                <w:szCs w:val="20"/>
              </w:rPr>
              <w:t xml:space="preserve">qualified </w:t>
            </w:r>
            <w:r>
              <w:rPr>
                <w:rFonts w:ascii="Arial" w:hAnsi="Arial" w:cs="Arial"/>
                <w:color w:val="000000"/>
                <w:sz w:val="20"/>
                <w:szCs w:val="20"/>
              </w:rPr>
              <w:t xml:space="preserve">students </w:t>
            </w:r>
            <w:r w:rsidR="00C10CAB">
              <w:rPr>
                <w:rFonts w:ascii="Arial" w:hAnsi="Arial" w:cs="Arial"/>
                <w:color w:val="000000"/>
                <w:sz w:val="20"/>
                <w:szCs w:val="20"/>
              </w:rPr>
              <w:t xml:space="preserve">and support in their musical endeavors.  </w:t>
            </w:r>
          </w:p>
        </w:tc>
      </w:tr>
    </w:tbl>
    <w:p w14:paraId="3C5619E5"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1"/>
    <w:bookmarkEnd w:id="2"/>
    <w:p w14:paraId="4E2C3F95" w14:textId="77777777"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3A2A3FD0" w14:textId="77777777">
        <w:tc>
          <w:tcPr>
            <w:tcW w:w="10440" w:type="dxa"/>
          </w:tcPr>
          <w:p w14:paraId="1290055B" w14:textId="3EF8E8CC" w:rsidR="000914DF" w:rsidRPr="003C3F9F" w:rsidRDefault="00211C9B" w:rsidP="00AB0464">
            <w:pPr>
              <w:jc w:val="both"/>
              <w:rPr>
                <w:rFonts w:ascii="Arial" w:hAnsi="Arial" w:cs="Arial"/>
                <w:sz w:val="20"/>
                <w:szCs w:val="20"/>
              </w:rPr>
            </w:pPr>
            <w:r>
              <w:rPr>
                <w:rFonts w:ascii="Arial" w:hAnsi="Arial" w:cs="Arial"/>
                <w:sz w:val="20"/>
                <w:szCs w:val="20"/>
              </w:rPr>
              <w:t>The Music Department’s mission statement closely aligns with th</w:t>
            </w:r>
            <w:r w:rsidR="00027FE0">
              <w:rPr>
                <w:rFonts w:ascii="Arial" w:hAnsi="Arial" w:cs="Arial"/>
                <w:sz w:val="20"/>
                <w:szCs w:val="20"/>
              </w:rPr>
              <w:t xml:space="preserve">at of the college.  The faculty </w:t>
            </w:r>
            <w:r>
              <w:rPr>
                <w:rFonts w:ascii="Arial" w:hAnsi="Arial" w:cs="Arial"/>
                <w:sz w:val="20"/>
                <w:szCs w:val="20"/>
              </w:rPr>
              <w:t>strongly believe</w:t>
            </w:r>
            <w:r w:rsidR="00605802">
              <w:rPr>
                <w:rFonts w:ascii="Arial" w:hAnsi="Arial" w:cs="Arial"/>
                <w:sz w:val="20"/>
                <w:szCs w:val="20"/>
              </w:rPr>
              <w:t>s</w:t>
            </w:r>
            <w:r>
              <w:rPr>
                <w:rFonts w:ascii="Arial" w:hAnsi="Arial" w:cs="Arial"/>
                <w:sz w:val="20"/>
                <w:szCs w:val="20"/>
              </w:rPr>
              <w:t xml:space="preserve"> in (and teach) the highest standards of undergraduate music education.  The rigors of our academic studies</w:t>
            </w:r>
            <w:r w:rsidR="00027FE0">
              <w:rPr>
                <w:rFonts w:ascii="Arial" w:hAnsi="Arial" w:cs="Arial"/>
                <w:sz w:val="20"/>
                <w:szCs w:val="20"/>
              </w:rPr>
              <w:t xml:space="preserve"> and the standards for performance are of the highest order.  This is evidenced by the success of our transfer students and the continued succes</w:t>
            </w:r>
            <w:r w:rsidR="00605802">
              <w:rPr>
                <w:rFonts w:ascii="Arial" w:hAnsi="Arial" w:cs="Arial"/>
                <w:sz w:val="20"/>
                <w:szCs w:val="20"/>
              </w:rPr>
              <w:t>s of our graduates.  The department</w:t>
            </w:r>
            <w:r w:rsidR="00027FE0">
              <w:rPr>
                <w:rFonts w:ascii="Arial" w:hAnsi="Arial" w:cs="Arial"/>
                <w:sz w:val="20"/>
                <w:szCs w:val="20"/>
              </w:rPr>
              <w:t xml:space="preserve"> strongly endorse</w:t>
            </w:r>
            <w:r w:rsidR="00605802">
              <w:rPr>
                <w:rFonts w:ascii="Arial" w:hAnsi="Arial" w:cs="Arial"/>
                <w:sz w:val="20"/>
                <w:szCs w:val="20"/>
              </w:rPr>
              <w:t>s</w:t>
            </w:r>
            <w:r w:rsidR="00027FE0">
              <w:rPr>
                <w:rFonts w:ascii="Arial" w:hAnsi="Arial" w:cs="Arial"/>
                <w:sz w:val="20"/>
                <w:szCs w:val="20"/>
              </w:rPr>
              <w:t xml:space="preserve"> and encourage</w:t>
            </w:r>
            <w:r w:rsidR="00605802">
              <w:rPr>
                <w:rFonts w:ascii="Arial" w:hAnsi="Arial" w:cs="Arial"/>
                <w:sz w:val="20"/>
                <w:szCs w:val="20"/>
              </w:rPr>
              <w:t>s</w:t>
            </w:r>
            <w:r w:rsidR="00027FE0">
              <w:rPr>
                <w:rFonts w:ascii="Arial" w:hAnsi="Arial" w:cs="Arial"/>
                <w:sz w:val="20"/>
                <w:szCs w:val="20"/>
              </w:rPr>
              <w:t xml:space="preserve"> participation</w:t>
            </w:r>
            <w:r w:rsidR="00B528B0">
              <w:rPr>
                <w:rFonts w:ascii="Arial" w:hAnsi="Arial" w:cs="Arial"/>
                <w:sz w:val="20"/>
                <w:szCs w:val="20"/>
              </w:rPr>
              <w:t xml:space="preserve"> and effort from all our diverse bo</w:t>
            </w:r>
            <w:r w:rsidR="00605802">
              <w:rPr>
                <w:rFonts w:ascii="Arial" w:hAnsi="Arial" w:cs="Arial"/>
                <w:sz w:val="20"/>
                <w:szCs w:val="20"/>
              </w:rPr>
              <w:t xml:space="preserve">dy of students.  The </w:t>
            </w:r>
            <w:proofErr w:type="gramStart"/>
            <w:r w:rsidR="00605802">
              <w:rPr>
                <w:rFonts w:ascii="Arial" w:hAnsi="Arial" w:cs="Arial"/>
                <w:sz w:val="20"/>
                <w:szCs w:val="20"/>
              </w:rPr>
              <w:t>faculty are</w:t>
            </w:r>
            <w:proofErr w:type="gramEnd"/>
            <w:r w:rsidR="00605802">
              <w:rPr>
                <w:rFonts w:ascii="Arial" w:hAnsi="Arial" w:cs="Arial"/>
                <w:sz w:val="20"/>
                <w:szCs w:val="20"/>
              </w:rPr>
              <w:t xml:space="preserve"> </w:t>
            </w:r>
            <w:r w:rsidR="00B528B0">
              <w:rPr>
                <w:rFonts w:ascii="Arial" w:hAnsi="Arial" w:cs="Arial"/>
                <w:sz w:val="20"/>
                <w:szCs w:val="20"/>
              </w:rPr>
              <w:t>ve</w:t>
            </w:r>
            <w:r w:rsidR="00605802">
              <w:rPr>
                <w:rFonts w:ascii="Arial" w:hAnsi="Arial" w:cs="Arial"/>
                <w:sz w:val="20"/>
                <w:szCs w:val="20"/>
              </w:rPr>
              <w:t>ry</w:t>
            </w:r>
            <w:r w:rsidR="00B528B0">
              <w:rPr>
                <w:rFonts w:ascii="Arial" w:hAnsi="Arial" w:cs="Arial"/>
                <w:sz w:val="20"/>
                <w:szCs w:val="20"/>
              </w:rPr>
              <w:t xml:space="preserve"> proud of our diverse community of learners.</w:t>
            </w:r>
          </w:p>
        </w:tc>
      </w:tr>
    </w:tbl>
    <w:p w14:paraId="01DEDA8B" w14:textId="77777777" w:rsidR="000914DF" w:rsidRPr="009F0FBF" w:rsidRDefault="000914DF" w:rsidP="00717100">
      <w:pPr>
        <w:jc w:val="both"/>
        <w:rPr>
          <w:rFonts w:ascii="Arial" w:hAnsi="Arial" w:cs="Arial"/>
          <w:b/>
          <w:sz w:val="20"/>
          <w:szCs w:val="20"/>
        </w:rPr>
      </w:pPr>
    </w:p>
    <w:p w14:paraId="5D72C103" w14:textId="77777777" w:rsidR="000914DF" w:rsidRDefault="00AC7DB8" w:rsidP="00717100">
      <w:pPr>
        <w:jc w:val="both"/>
        <w:rPr>
          <w:rFonts w:ascii="Arial" w:hAnsi="Arial" w:cs="Arial"/>
          <w:b/>
          <w:sz w:val="20"/>
          <w:szCs w:val="20"/>
        </w:rPr>
      </w:pPr>
      <w:r>
        <w:rPr>
          <w:rFonts w:ascii="Arial" w:hAnsi="Arial" w:cs="Arial"/>
          <w:b/>
          <w:sz w:val="20"/>
          <w:szCs w:val="20"/>
        </w:rPr>
        <w:br w:type="page"/>
      </w:r>
      <w:r w:rsidR="000914DF" w:rsidRPr="009F0FBF">
        <w:rPr>
          <w:rFonts w:ascii="Arial" w:hAnsi="Arial" w:cs="Arial"/>
          <w:b/>
          <w:sz w:val="20"/>
          <w:szCs w:val="20"/>
        </w:rPr>
        <w:lastRenderedPageBreak/>
        <w:t>Productivity</w:t>
      </w:r>
      <w:r>
        <w:rPr>
          <w:rFonts w:ascii="Arial" w:hAnsi="Arial" w:cs="Arial"/>
          <w:b/>
          <w:sz w:val="20"/>
          <w:szCs w:val="20"/>
        </w:rPr>
        <w:t xml:space="preserve"> Data</w:t>
      </w:r>
    </w:p>
    <w:tbl>
      <w:tblPr>
        <w:tblW w:w="7928" w:type="dxa"/>
        <w:tblInd w:w="108" w:type="dxa"/>
        <w:tblLook w:val="04A0" w:firstRow="1" w:lastRow="0" w:firstColumn="1" w:lastColumn="0" w:noHBand="0" w:noVBand="1"/>
      </w:tblPr>
      <w:tblGrid>
        <w:gridCol w:w="810"/>
        <w:gridCol w:w="774"/>
        <w:gridCol w:w="1076"/>
        <w:gridCol w:w="876"/>
        <w:gridCol w:w="876"/>
        <w:gridCol w:w="876"/>
        <w:gridCol w:w="876"/>
        <w:gridCol w:w="916"/>
        <w:gridCol w:w="936"/>
      </w:tblGrid>
      <w:tr w:rsidR="00AC7DB8" w:rsidRPr="00AC7DB8" w14:paraId="759338F7" w14:textId="77777777">
        <w:trPr>
          <w:trHeight w:val="276"/>
        </w:trPr>
        <w:tc>
          <w:tcPr>
            <w:tcW w:w="810" w:type="dxa"/>
            <w:tcBorders>
              <w:top w:val="nil"/>
              <w:left w:val="nil"/>
              <w:bottom w:val="nil"/>
              <w:right w:val="nil"/>
            </w:tcBorders>
            <w:shd w:val="clear" w:color="auto" w:fill="auto"/>
            <w:noWrap/>
            <w:vAlign w:val="center"/>
          </w:tcPr>
          <w:p w14:paraId="16638AFA"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03D75F1B"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FTES</w:t>
            </w:r>
          </w:p>
        </w:tc>
        <w:tc>
          <w:tcPr>
            <w:tcW w:w="1076" w:type="dxa"/>
            <w:tcBorders>
              <w:top w:val="nil"/>
              <w:left w:val="nil"/>
              <w:bottom w:val="nil"/>
              <w:right w:val="nil"/>
            </w:tcBorders>
            <w:shd w:val="clear" w:color="auto" w:fill="auto"/>
            <w:noWrap/>
            <w:vAlign w:val="bottom"/>
          </w:tcPr>
          <w:p w14:paraId="786850D1" w14:textId="77777777" w:rsidR="00AC7DB8" w:rsidRPr="00AC7DB8" w:rsidRDefault="00DF2C3F" w:rsidP="00AC7DB8">
            <w:pPr>
              <w:spacing w:after="0" w:line="240" w:lineRule="auto"/>
              <w:rPr>
                <w:rFonts w:eastAsia="Times New Roman"/>
                <w:color w:val="000000"/>
              </w:rPr>
            </w:pPr>
            <w:r>
              <w:rPr>
                <w:rFonts w:eastAsia="Times New Roman"/>
                <w:noProof/>
                <w:color w:val="000000"/>
              </w:rPr>
              <w:drawing>
                <wp:anchor distT="0" distB="0" distL="114300" distR="114300" simplePos="0" relativeHeight="251658240" behindDoc="0" locked="0" layoutInCell="1" allowOverlap="1" wp14:anchorId="4A111B74" wp14:editId="0D572043">
                  <wp:simplePos x="0" y="0"/>
                  <wp:positionH relativeFrom="column">
                    <wp:posOffset>525780</wp:posOffset>
                  </wp:positionH>
                  <wp:positionV relativeFrom="paragraph">
                    <wp:posOffset>160020</wp:posOffset>
                  </wp:positionV>
                  <wp:extent cx="3352800" cy="1882140"/>
                  <wp:effectExtent l="25400" t="0" r="0" b="0"/>
                  <wp:wrapNone/>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srcRect/>
                          <a:stretch>
                            <a:fillRect/>
                          </a:stretch>
                        </pic:blipFill>
                        <pic:spPr bwMode="auto">
                          <a:xfrm>
                            <a:off x="0" y="0"/>
                            <a:ext cx="3352800" cy="188214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60"/>
            </w:tblGrid>
            <w:tr w:rsidR="00AC7DB8" w:rsidRPr="00AC7DB8" w14:paraId="4B73BBFA" w14:textId="77777777">
              <w:trPr>
                <w:trHeight w:val="276"/>
                <w:tblCellSpacing w:w="0" w:type="dxa"/>
              </w:trPr>
              <w:tc>
                <w:tcPr>
                  <w:tcW w:w="860" w:type="dxa"/>
                  <w:tcBorders>
                    <w:top w:val="nil"/>
                    <w:left w:val="nil"/>
                    <w:bottom w:val="nil"/>
                    <w:right w:val="nil"/>
                  </w:tcBorders>
                  <w:shd w:val="clear" w:color="auto" w:fill="auto"/>
                  <w:noWrap/>
                  <w:vAlign w:val="center"/>
                </w:tcPr>
                <w:p w14:paraId="54F1631A" w14:textId="77777777" w:rsidR="00AC7DB8" w:rsidRPr="00AC7DB8" w:rsidRDefault="00AC7DB8" w:rsidP="00AC7DB8">
                  <w:pPr>
                    <w:spacing w:after="0" w:line="240" w:lineRule="auto"/>
                    <w:rPr>
                      <w:rFonts w:eastAsia="Times New Roman"/>
                      <w:color w:val="000000"/>
                      <w:sz w:val="20"/>
                      <w:szCs w:val="20"/>
                    </w:rPr>
                  </w:pPr>
                </w:p>
              </w:tc>
            </w:tr>
          </w:tbl>
          <w:p w14:paraId="31FF565D" w14:textId="77777777" w:rsidR="00AC7DB8" w:rsidRPr="00AC7DB8" w:rsidRDefault="00AC7DB8" w:rsidP="00AC7DB8">
            <w:pPr>
              <w:spacing w:after="0" w:line="240" w:lineRule="auto"/>
              <w:rPr>
                <w:rFonts w:eastAsia="Times New Roman"/>
                <w:color w:val="000000"/>
              </w:rPr>
            </w:pPr>
          </w:p>
        </w:tc>
        <w:tc>
          <w:tcPr>
            <w:tcW w:w="876" w:type="dxa"/>
            <w:tcBorders>
              <w:top w:val="nil"/>
              <w:left w:val="nil"/>
              <w:bottom w:val="nil"/>
              <w:right w:val="nil"/>
            </w:tcBorders>
            <w:shd w:val="clear" w:color="auto" w:fill="auto"/>
            <w:noWrap/>
            <w:vAlign w:val="center"/>
          </w:tcPr>
          <w:p w14:paraId="2BA100E2"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AABA26F"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05836F58"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E532F7B"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7851311C"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5DD5FE8C" w14:textId="77777777" w:rsidR="00AC7DB8" w:rsidRPr="00AC7DB8" w:rsidRDefault="00AC7DB8" w:rsidP="00AC7DB8">
            <w:pPr>
              <w:spacing w:after="0" w:line="240" w:lineRule="auto"/>
              <w:rPr>
                <w:rFonts w:eastAsia="Times New Roman"/>
                <w:color w:val="000000"/>
                <w:sz w:val="20"/>
                <w:szCs w:val="20"/>
              </w:rPr>
            </w:pPr>
          </w:p>
        </w:tc>
      </w:tr>
      <w:tr w:rsidR="00AC7DB8" w:rsidRPr="00AC7DB8" w14:paraId="71EB1CFB" w14:textId="77777777">
        <w:trPr>
          <w:trHeight w:val="276"/>
        </w:trPr>
        <w:tc>
          <w:tcPr>
            <w:tcW w:w="810" w:type="dxa"/>
            <w:tcBorders>
              <w:top w:val="nil"/>
              <w:left w:val="nil"/>
              <w:bottom w:val="nil"/>
              <w:right w:val="nil"/>
            </w:tcBorders>
            <w:shd w:val="clear" w:color="auto" w:fill="auto"/>
            <w:noWrap/>
            <w:vAlign w:val="center"/>
          </w:tcPr>
          <w:p w14:paraId="2BFD6274"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06-07</w:t>
            </w:r>
          </w:p>
        </w:tc>
        <w:tc>
          <w:tcPr>
            <w:tcW w:w="686" w:type="dxa"/>
            <w:tcBorders>
              <w:top w:val="nil"/>
              <w:left w:val="nil"/>
              <w:bottom w:val="nil"/>
              <w:right w:val="nil"/>
            </w:tcBorders>
            <w:shd w:val="clear" w:color="auto" w:fill="auto"/>
            <w:noWrap/>
            <w:vAlign w:val="center"/>
          </w:tcPr>
          <w:p w14:paraId="32B6C665"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116.64</w:t>
            </w:r>
          </w:p>
        </w:tc>
        <w:tc>
          <w:tcPr>
            <w:tcW w:w="1076" w:type="dxa"/>
            <w:tcBorders>
              <w:top w:val="nil"/>
              <w:left w:val="nil"/>
              <w:bottom w:val="nil"/>
              <w:right w:val="nil"/>
            </w:tcBorders>
            <w:shd w:val="clear" w:color="auto" w:fill="auto"/>
            <w:noWrap/>
            <w:vAlign w:val="center"/>
          </w:tcPr>
          <w:p w14:paraId="28E5EAC2"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76BD4B1"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ECB5754"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79E200DD"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E4805D5"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5C14BDC7"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22C16FCF" w14:textId="77777777" w:rsidR="00AC7DB8" w:rsidRPr="00AC7DB8" w:rsidRDefault="00AC7DB8" w:rsidP="00AC7DB8">
            <w:pPr>
              <w:spacing w:after="0" w:line="240" w:lineRule="auto"/>
              <w:rPr>
                <w:rFonts w:eastAsia="Times New Roman"/>
                <w:color w:val="000000"/>
                <w:sz w:val="20"/>
                <w:szCs w:val="20"/>
              </w:rPr>
            </w:pPr>
          </w:p>
        </w:tc>
      </w:tr>
      <w:tr w:rsidR="00AC7DB8" w:rsidRPr="00AC7DB8" w14:paraId="438A8203" w14:textId="77777777">
        <w:trPr>
          <w:trHeight w:val="276"/>
        </w:trPr>
        <w:tc>
          <w:tcPr>
            <w:tcW w:w="810" w:type="dxa"/>
            <w:tcBorders>
              <w:top w:val="nil"/>
              <w:left w:val="nil"/>
              <w:bottom w:val="nil"/>
              <w:right w:val="nil"/>
            </w:tcBorders>
            <w:shd w:val="clear" w:color="auto" w:fill="auto"/>
            <w:noWrap/>
            <w:vAlign w:val="center"/>
          </w:tcPr>
          <w:p w14:paraId="63C3BFA5"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07-08</w:t>
            </w:r>
          </w:p>
        </w:tc>
        <w:tc>
          <w:tcPr>
            <w:tcW w:w="686" w:type="dxa"/>
            <w:tcBorders>
              <w:top w:val="nil"/>
              <w:left w:val="nil"/>
              <w:bottom w:val="nil"/>
              <w:right w:val="nil"/>
            </w:tcBorders>
            <w:shd w:val="clear" w:color="auto" w:fill="auto"/>
            <w:noWrap/>
            <w:vAlign w:val="center"/>
          </w:tcPr>
          <w:p w14:paraId="679BFD86"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115.90</w:t>
            </w:r>
          </w:p>
        </w:tc>
        <w:tc>
          <w:tcPr>
            <w:tcW w:w="1076" w:type="dxa"/>
            <w:tcBorders>
              <w:top w:val="nil"/>
              <w:left w:val="nil"/>
              <w:bottom w:val="nil"/>
              <w:right w:val="nil"/>
            </w:tcBorders>
            <w:shd w:val="clear" w:color="auto" w:fill="auto"/>
            <w:noWrap/>
            <w:vAlign w:val="center"/>
          </w:tcPr>
          <w:p w14:paraId="6659DCB0"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20743211"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24B17FC2"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87EF730"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9DDD1BE"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5DC42FAD"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4A65EEE4" w14:textId="77777777" w:rsidR="00AC7DB8" w:rsidRPr="00AC7DB8" w:rsidRDefault="00AC7DB8" w:rsidP="00AC7DB8">
            <w:pPr>
              <w:spacing w:after="0" w:line="240" w:lineRule="auto"/>
              <w:rPr>
                <w:rFonts w:eastAsia="Times New Roman"/>
                <w:color w:val="000000"/>
                <w:sz w:val="20"/>
                <w:szCs w:val="20"/>
              </w:rPr>
            </w:pPr>
          </w:p>
        </w:tc>
      </w:tr>
      <w:tr w:rsidR="00AC7DB8" w:rsidRPr="00AC7DB8" w14:paraId="170FFE94" w14:textId="77777777">
        <w:trPr>
          <w:trHeight w:val="276"/>
        </w:trPr>
        <w:tc>
          <w:tcPr>
            <w:tcW w:w="810" w:type="dxa"/>
            <w:tcBorders>
              <w:top w:val="nil"/>
              <w:left w:val="nil"/>
              <w:bottom w:val="nil"/>
              <w:right w:val="nil"/>
            </w:tcBorders>
            <w:shd w:val="clear" w:color="auto" w:fill="auto"/>
            <w:noWrap/>
            <w:vAlign w:val="center"/>
          </w:tcPr>
          <w:p w14:paraId="33AA771F"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08-09</w:t>
            </w:r>
          </w:p>
        </w:tc>
        <w:tc>
          <w:tcPr>
            <w:tcW w:w="686" w:type="dxa"/>
            <w:tcBorders>
              <w:top w:val="nil"/>
              <w:left w:val="nil"/>
              <w:bottom w:val="nil"/>
              <w:right w:val="nil"/>
            </w:tcBorders>
            <w:shd w:val="clear" w:color="auto" w:fill="auto"/>
            <w:noWrap/>
            <w:vAlign w:val="center"/>
          </w:tcPr>
          <w:p w14:paraId="2DA8A56C"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123.80</w:t>
            </w:r>
          </w:p>
        </w:tc>
        <w:tc>
          <w:tcPr>
            <w:tcW w:w="1076" w:type="dxa"/>
            <w:tcBorders>
              <w:top w:val="nil"/>
              <w:left w:val="nil"/>
              <w:bottom w:val="nil"/>
              <w:right w:val="nil"/>
            </w:tcBorders>
            <w:shd w:val="clear" w:color="auto" w:fill="auto"/>
            <w:noWrap/>
            <w:vAlign w:val="center"/>
          </w:tcPr>
          <w:p w14:paraId="39DEECD0"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382FB37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904B626"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4CC8214"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4A734E6"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6DA52A27"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744F08C2" w14:textId="77777777" w:rsidR="00AC7DB8" w:rsidRPr="00AC7DB8" w:rsidRDefault="00AC7DB8" w:rsidP="00AC7DB8">
            <w:pPr>
              <w:spacing w:after="0" w:line="240" w:lineRule="auto"/>
              <w:rPr>
                <w:rFonts w:eastAsia="Times New Roman"/>
                <w:color w:val="000000"/>
                <w:sz w:val="20"/>
                <w:szCs w:val="20"/>
              </w:rPr>
            </w:pPr>
          </w:p>
        </w:tc>
      </w:tr>
      <w:tr w:rsidR="00AC7DB8" w:rsidRPr="00AC7DB8" w14:paraId="50BE26FF" w14:textId="77777777">
        <w:trPr>
          <w:trHeight w:val="276"/>
        </w:trPr>
        <w:tc>
          <w:tcPr>
            <w:tcW w:w="810" w:type="dxa"/>
            <w:tcBorders>
              <w:top w:val="nil"/>
              <w:left w:val="nil"/>
              <w:bottom w:val="nil"/>
              <w:right w:val="nil"/>
            </w:tcBorders>
            <w:shd w:val="clear" w:color="auto" w:fill="auto"/>
            <w:noWrap/>
            <w:vAlign w:val="center"/>
          </w:tcPr>
          <w:p w14:paraId="5BA6303B"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09-10</w:t>
            </w:r>
          </w:p>
        </w:tc>
        <w:tc>
          <w:tcPr>
            <w:tcW w:w="686" w:type="dxa"/>
            <w:tcBorders>
              <w:top w:val="nil"/>
              <w:left w:val="nil"/>
              <w:bottom w:val="nil"/>
              <w:right w:val="nil"/>
            </w:tcBorders>
            <w:shd w:val="clear" w:color="auto" w:fill="auto"/>
            <w:noWrap/>
            <w:vAlign w:val="center"/>
          </w:tcPr>
          <w:p w14:paraId="119537AE"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145.63</w:t>
            </w:r>
          </w:p>
        </w:tc>
        <w:tc>
          <w:tcPr>
            <w:tcW w:w="1076" w:type="dxa"/>
            <w:tcBorders>
              <w:top w:val="nil"/>
              <w:left w:val="nil"/>
              <w:bottom w:val="nil"/>
              <w:right w:val="nil"/>
            </w:tcBorders>
            <w:shd w:val="clear" w:color="auto" w:fill="auto"/>
            <w:noWrap/>
            <w:vAlign w:val="center"/>
          </w:tcPr>
          <w:p w14:paraId="2485C56F"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3AF40825"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3EE93E98"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5132E2E"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BDF4FD6"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61069643"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54BF7A28" w14:textId="77777777" w:rsidR="00AC7DB8" w:rsidRPr="00AC7DB8" w:rsidRDefault="00AC7DB8" w:rsidP="00AC7DB8">
            <w:pPr>
              <w:spacing w:after="0" w:line="240" w:lineRule="auto"/>
              <w:rPr>
                <w:rFonts w:eastAsia="Times New Roman"/>
                <w:color w:val="000000"/>
                <w:sz w:val="20"/>
                <w:szCs w:val="20"/>
              </w:rPr>
            </w:pPr>
          </w:p>
        </w:tc>
      </w:tr>
      <w:tr w:rsidR="00AC7DB8" w:rsidRPr="00AC7DB8" w14:paraId="2A3C3387" w14:textId="77777777">
        <w:trPr>
          <w:trHeight w:val="276"/>
        </w:trPr>
        <w:tc>
          <w:tcPr>
            <w:tcW w:w="810" w:type="dxa"/>
            <w:tcBorders>
              <w:top w:val="nil"/>
              <w:left w:val="nil"/>
              <w:bottom w:val="nil"/>
              <w:right w:val="nil"/>
            </w:tcBorders>
            <w:shd w:val="clear" w:color="auto" w:fill="auto"/>
            <w:noWrap/>
            <w:vAlign w:val="center"/>
          </w:tcPr>
          <w:p w14:paraId="29EAF601"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10-11</w:t>
            </w:r>
          </w:p>
        </w:tc>
        <w:tc>
          <w:tcPr>
            <w:tcW w:w="686" w:type="dxa"/>
            <w:tcBorders>
              <w:top w:val="nil"/>
              <w:left w:val="nil"/>
              <w:bottom w:val="nil"/>
              <w:right w:val="nil"/>
            </w:tcBorders>
            <w:shd w:val="clear" w:color="auto" w:fill="auto"/>
            <w:noWrap/>
            <w:vAlign w:val="center"/>
          </w:tcPr>
          <w:p w14:paraId="35EC5763"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186.16</w:t>
            </w:r>
          </w:p>
        </w:tc>
        <w:tc>
          <w:tcPr>
            <w:tcW w:w="1076" w:type="dxa"/>
            <w:tcBorders>
              <w:top w:val="nil"/>
              <w:left w:val="nil"/>
              <w:bottom w:val="nil"/>
              <w:right w:val="nil"/>
            </w:tcBorders>
            <w:shd w:val="clear" w:color="auto" w:fill="auto"/>
            <w:noWrap/>
            <w:vAlign w:val="center"/>
          </w:tcPr>
          <w:p w14:paraId="46E12E55"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7BB43A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761F3029"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25879493"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D5B92A8"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1D162D45"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76D37BAB" w14:textId="77777777" w:rsidR="00AC7DB8" w:rsidRPr="00AC7DB8" w:rsidRDefault="00AC7DB8" w:rsidP="00AC7DB8">
            <w:pPr>
              <w:spacing w:after="0" w:line="240" w:lineRule="auto"/>
              <w:rPr>
                <w:rFonts w:eastAsia="Times New Roman"/>
                <w:color w:val="000000"/>
                <w:sz w:val="20"/>
                <w:szCs w:val="20"/>
              </w:rPr>
            </w:pPr>
          </w:p>
        </w:tc>
      </w:tr>
      <w:tr w:rsidR="00AC7DB8" w:rsidRPr="00AC7DB8" w14:paraId="0D899F9B" w14:textId="77777777">
        <w:trPr>
          <w:trHeight w:val="276"/>
        </w:trPr>
        <w:tc>
          <w:tcPr>
            <w:tcW w:w="810" w:type="dxa"/>
            <w:tcBorders>
              <w:top w:val="nil"/>
              <w:left w:val="nil"/>
              <w:bottom w:val="nil"/>
              <w:right w:val="nil"/>
            </w:tcBorders>
            <w:shd w:val="clear" w:color="auto" w:fill="auto"/>
            <w:noWrap/>
            <w:vAlign w:val="center"/>
          </w:tcPr>
          <w:p w14:paraId="629184CD"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03A0A69C"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452464FF"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20435890"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2A9628E"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736BE0C"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A25B1BF"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3320A8A1"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06F203D4" w14:textId="77777777" w:rsidR="00AC7DB8" w:rsidRPr="00AC7DB8" w:rsidRDefault="00AC7DB8" w:rsidP="00AC7DB8">
            <w:pPr>
              <w:spacing w:after="0" w:line="240" w:lineRule="auto"/>
              <w:rPr>
                <w:rFonts w:eastAsia="Times New Roman"/>
                <w:color w:val="000000"/>
                <w:sz w:val="20"/>
                <w:szCs w:val="20"/>
              </w:rPr>
            </w:pPr>
          </w:p>
        </w:tc>
      </w:tr>
      <w:tr w:rsidR="00AC7DB8" w:rsidRPr="00AC7DB8" w14:paraId="2E337FD7" w14:textId="77777777">
        <w:trPr>
          <w:trHeight w:val="276"/>
        </w:trPr>
        <w:tc>
          <w:tcPr>
            <w:tcW w:w="810" w:type="dxa"/>
            <w:tcBorders>
              <w:top w:val="nil"/>
              <w:left w:val="nil"/>
              <w:bottom w:val="nil"/>
              <w:right w:val="nil"/>
            </w:tcBorders>
            <w:shd w:val="clear" w:color="auto" w:fill="auto"/>
            <w:noWrap/>
            <w:vAlign w:val="center"/>
          </w:tcPr>
          <w:p w14:paraId="73BCAAA3"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27EB2B4C"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03E8D4A9"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63306E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3E9C858A"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5BBCCC3"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0AB0F35"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1D735134"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6BFEEF69" w14:textId="77777777" w:rsidR="00AC7DB8" w:rsidRPr="00AC7DB8" w:rsidRDefault="00AC7DB8" w:rsidP="00AC7DB8">
            <w:pPr>
              <w:spacing w:after="0" w:line="240" w:lineRule="auto"/>
              <w:rPr>
                <w:rFonts w:eastAsia="Times New Roman"/>
                <w:color w:val="000000"/>
                <w:sz w:val="20"/>
                <w:szCs w:val="20"/>
              </w:rPr>
            </w:pPr>
          </w:p>
        </w:tc>
      </w:tr>
      <w:tr w:rsidR="00AC7DB8" w:rsidRPr="00AC7DB8" w14:paraId="3F0CA35E" w14:textId="77777777">
        <w:trPr>
          <w:trHeight w:val="276"/>
        </w:trPr>
        <w:tc>
          <w:tcPr>
            <w:tcW w:w="810" w:type="dxa"/>
            <w:tcBorders>
              <w:top w:val="nil"/>
              <w:left w:val="nil"/>
              <w:bottom w:val="nil"/>
              <w:right w:val="nil"/>
            </w:tcBorders>
            <w:shd w:val="clear" w:color="auto" w:fill="auto"/>
            <w:noWrap/>
            <w:vAlign w:val="center"/>
          </w:tcPr>
          <w:p w14:paraId="08BC15C7"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329C2F63"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2CD2B65E"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2AAAFFFA"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7D2AECC3"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72C9F7F6"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93A93C6"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6743F310"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34D08860" w14:textId="77777777" w:rsidR="00AC7DB8" w:rsidRPr="00AC7DB8" w:rsidRDefault="00AC7DB8" w:rsidP="00AC7DB8">
            <w:pPr>
              <w:spacing w:after="0" w:line="240" w:lineRule="auto"/>
              <w:rPr>
                <w:rFonts w:eastAsia="Times New Roman"/>
                <w:color w:val="000000"/>
                <w:sz w:val="20"/>
                <w:szCs w:val="20"/>
              </w:rPr>
            </w:pPr>
          </w:p>
        </w:tc>
      </w:tr>
      <w:tr w:rsidR="00AC7DB8" w:rsidRPr="00AC7DB8" w14:paraId="15384CCA" w14:textId="77777777">
        <w:trPr>
          <w:trHeight w:val="276"/>
        </w:trPr>
        <w:tc>
          <w:tcPr>
            <w:tcW w:w="810" w:type="dxa"/>
            <w:tcBorders>
              <w:top w:val="nil"/>
              <w:left w:val="nil"/>
              <w:bottom w:val="nil"/>
              <w:right w:val="nil"/>
            </w:tcBorders>
            <w:shd w:val="clear" w:color="auto" w:fill="auto"/>
            <w:noWrap/>
            <w:vAlign w:val="center"/>
          </w:tcPr>
          <w:p w14:paraId="62E4147A"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62F28986"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0D92C78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2FD4475"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938221B"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9814B56"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03400CD"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760F9B26"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4FC00979" w14:textId="77777777" w:rsidR="00AC7DB8" w:rsidRPr="00AC7DB8" w:rsidRDefault="00AC7DB8" w:rsidP="00AC7DB8">
            <w:pPr>
              <w:spacing w:after="0" w:line="240" w:lineRule="auto"/>
              <w:rPr>
                <w:rFonts w:eastAsia="Times New Roman"/>
                <w:color w:val="000000"/>
                <w:sz w:val="20"/>
                <w:szCs w:val="20"/>
              </w:rPr>
            </w:pPr>
          </w:p>
        </w:tc>
      </w:tr>
      <w:tr w:rsidR="00AC7DB8" w:rsidRPr="00AC7DB8" w14:paraId="4372035D" w14:textId="77777777">
        <w:trPr>
          <w:trHeight w:val="276"/>
        </w:trPr>
        <w:tc>
          <w:tcPr>
            <w:tcW w:w="810" w:type="dxa"/>
            <w:tcBorders>
              <w:top w:val="nil"/>
              <w:left w:val="nil"/>
              <w:bottom w:val="nil"/>
              <w:right w:val="nil"/>
            </w:tcBorders>
            <w:shd w:val="clear" w:color="auto" w:fill="auto"/>
            <w:noWrap/>
            <w:vAlign w:val="center"/>
          </w:tcPr>
          <w:p w14:paraId="2BE68F17"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470C378D"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3ABC000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5959E448"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89792E4"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9EB34E2"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F5885D6"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32134460"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2832E46D" w14:textId="77777777" w:rsidR="00AC7DB8" w:rsidRPr="00AC7DB8" w:rsidRDefault="00AC7DB8" w:rsidP="00AC7DB8">
            <w:pPr>
              <w:spacing w:after="0" w:line="240" w:lineRule="auto"/>
              <w:rPr>
                <w:rFonts w:eastAsia="Times New Roman"/>
                <w:color w:val="000000"/>
                <w:sz w:val="20"/>
                <w:szCs w:val="20"/>
              </w:rPr>
            </w:pPr>
          </w:p>
        </w:tc>
      </w:tr>
      <w:tr w:rsidR="00AC7DB8" w:rsidRPr="00AC7DB8" w14:paraId="213FF488" w14:textId="77777777">
        <w:trPr>
          <w:trHeight w:val="276"/>
        </w:trPr>
        <w:tc>
          <w:tcPr>
            <w:tcW w:w="810" w:type="dxa"/>
            <w:tcBorders>
              <w:top w:val="nil"/>
              <w:left w:val="nil"/>
              <w:bottom w:val="nil"/>
              <w:right w:val="nil"/>
            </w:tcBorders>
            <w:shd w:val="clear" w:color="auto" w:fill="auto"/>
            <w:noWrap/>
            <w:vAlign w:val="center"/>
          </w:tcPr>
          <w:p w14:paraId="07F7D17E"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492C85EC"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4C1A7C96"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2F2A55C5"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062920CA"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72DB9E0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E4A58AB"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35388824"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54CB95D5" w14:textId="77777777" w:rsidR="00AC7DB8" w:rsidRPr="00AC7DB8" w:rsidRDefault="00AC7DB8" w:rsidP="00AC7DB8">
            <w:pPr>
              <w:spacing w:after="0" w:line="240" w:lineRule="auto"/>
              <w:rPr>
                <w:rFonts w:eastAsia="Times New Roman"/>
                <w:color w:val="000000"/>
                <w:sz w:val="20"/>
                <w:szCs w:val="20"/>
              </w:rPr>
            </w:pPr>
          </w:p>
        </w:tc>
      </w:tr>
      <w:tr w:rsidR="00AC7DB8" w:rsidRPr="00AC7DB8" w14:paraId="1FEF47FB" w14:textId="77777777">
        <w:trPr>
          <w:trHeight w:val="276"/>
        </w:trPr>
        <w:tc>
          <w:tcPr>
            <w:tcW w:w="810" w:type="dxa"/>
            <w:tcBorders>
              <w:top w:val="nil"/>
              <w:left w:val="nil"/>
              <w:bottom w:val="nil"/>
              <w:right w:val="nil"/>
            </w:tcBorders>
            <w:shd w:val="clear" w:color="auto" w:fill="auto"/>
            <w:noWrap/>
            <w:vAlign w:val="center"/>
          </w:tcPr>
          <w:p w14:paraId="2D94CB51"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4048A7F6"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3E60516C"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102079E6"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8F121FA"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5B1613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0EB5C50"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40414107"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22688CD3" w14:textId="77777777" w:rsidR="00AC7DB8" w:rsidRPr="00AC7DB8" w:rsidRDefault="00AC7DB8" w:rsidP="00AC7DB8">
            <w:pPr>
              <w:spacing w:after="0" w:line="240" w:lineRule="auto"/>
              <w:rPr>
                <w:rFonts w:eastAsia="Times New Roman"/>
                <w:color w:val="000000"/>
                <w:sz w:val="20"/>
                <w:szCs w:val="20"/>
              </w:rPr>
            </w:pPr>
          </w:p>
        </w:tc>
      </w:tr>
      <w:tr w:rsidR="00AC7DB8" w:rsidRPr="00AC7DB8" w14:paraId="4D517C7D" w14:textId="77777777">
        <w:trPr>
          <w:trHeight w:val="276"/>
        </w:trPr>
        <w:tc>
          <w:tcPr>
            <w:tcW w:w="810" w:type="dxa"/>
            <w:tcBorders>
              <w:top w:val="nil"/>
              <w:left w:val="nil"/>
              <w:bottom w:val="nil"/>
              <w:right w:val="nil"/>
            </w:tcBorders>
            <w:shd w:val="clear" w:color="auto" w:fill="auto"/>
            <w:noWrap/>
            <w:vAlign w:val="center"/>
          </w:tcPr>
          <w:p w14:paraId="39A92D0B" w14:textId="77777777" w:rsidR="00AC7DB8" w:rsidRPr="00AC7DB8" w:rsidRDefault="00AC7DB8" w:rsidP="00AC7DB8">
            <w:pPr>
              <w:spacing w:after="0" w:line="240" w:lineRule="auto"/>
              <w:rPr>
                <w:rFonts w:eastAsia="Times New Roman"/>
                <w:color w:val="000000"/>
                <w:sz w:val="20"/>
                <w:szCs w:val="20"/>
              </w:rPr>
            </w:pPr>
          </w:p>
        </w:tc>
        <w:tc>
          <w:tcPr>
            <w:tcW w:w="686" w:type="dxa"/>
            <w:tcBorders>
              <w:top w:val="nil"/>
              <w:left w:val="nil"/>
              <w:bottom w:val="nil"/>
              <w:right w:val="nil"/>
            </w:tcBorders>
            <w:shd w:val="clear" w:color="auto" w:fill="auto"/>
            <w:noWrap/>
            <w:vAlign w:val="center"/>
          </w:tcPr>
          <w:p w14:paraId="2A31D610" w14:textId="77777777" w:rsidR="00AC7DB8" w:rsidRPr="00AC7DB8" w:rsidRDefault="00AC7DB8" w:rsidP="00AC7DB8">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tcPr>
          <w:p w14:paraId="54EE0033"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98A7CF1"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60E81047"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1C54EC2" w14:textId="77777777" w:rsidR="00AC7DB8" w:rsidRPr="00AC7DB8" w:rsidRDefault="00AC7DB8" w:rsidP="00AC7DB8">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tcPr>
          <w:p w14:paraId="496B2F95" w14:textId="77777777" w:rsidR="00AC7DB8" w:rsidRPr="00AC7DB8" w:rsidRDefault="00AC7DB8" w:rsidP="00AC7DB8">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tcPr>
          <w:p w14:paraId="300D4F6E" w14:textId="77777777" w:rsidR="00AC7DB8" w:rsidRPr="00AC7DB8" w:rsidRDefault="00AC7DB8" w:rsidP="00AC7DB8">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tcPr>
          <w:p w14:paraId="09AD02CF" w14:textId="77777777" w:rsidR="00AC7DB8" w:rsidRPr="00AC7DB8" w:rsidRDefault="00AC7DB8" w:rsidP="00AC7DB8">
            <w:pPr>
              <w:spacing w:after="0" w:line="240" w:lineRule="auto"/>
              <w:rPr>
                <w:rFonts w:eastAsia="Times New Roman"/>
                <w:color w:val="000000"/>
                <w:sz w:val="20"/>
                <w:szCs w:val="20"/>
              </w:rPr>
            </w:pPr>
          </w:p>
        </w:tc>
      </w:tr>
      <w:tr w:rsidR="00AC7DB8" w:rsidRPr="00AC7DB8" w14:paraId="18A2AD6E" w14:textId="77777777">
        <w:trPr>
          <w:trHeight w:val="276"/>
        </w:trPr>
        <w:tc>
          <w:tcPr>
            <w:tcW w:w="1496"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tcPr>
          <w:p w14:paraId="4A21B794"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 </w:t>
            </w:r>
          </w:p>
        </w:tc>
        <w:tc>
          <w:tcPr>
            <w:tcW w:w="1076" w:type="dxa"/>
            <w:tcBorders>
              <w:top w:val="single" w:sz="4" w:space="0" w:color="auto"/>
              <w:left w:val="nil"/>
              <w:bottom w:val="single" w:sz="4" w:space="0" w:color="auto"/>
              <w:right w:val="single" w:sz="4" w:space="0" w:color="auto"/>
            </w:tcBorders>
            <w:shd w:val="clear" w:color="000000" w:fill="DBE5F1"/>
            <w:noWrap/>
            <w:vAlign w:val="center"/>
          </w:tcPr>
          <w:p w14:paraId="0A8C7F63"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04-05</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14:paraId="4AFFAB8B"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05-06</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14:paraId="4D64BE46"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06-07</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14:paraId="2CE467E9"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07-08</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14:paraId="51731F60"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08-09</w:t>
            </w:r>
          </w:p>
        </w:tc>
        <w:tc>
          <w:tcPr>
            <w:tcW w:w="916" w:type="dxa"/>
            <w:tcBorders>
              <w:top w:val="single" w:sz="4" w:space="0" w:color="auto"/>
              <w:left w:val="nil"/>
              <w:bottom w:val="single" w:sz="4" w:space="0" w:color="auto"/>
              <w:right w:val="single" w:sz="4" w:space="0" w:color="auto"/>
            </w:tcBorders>
            <w:shd w:val="clear" w:color="000000" w:fill="DBE5F1"/>
            <w:noWrap/>
            <w:vAlign w:val="center"/>
          </w:tcPr>
          <w:p w14:paraId="48877586"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09-10</w:t>
            </w:r>
          </w:p>
        </w:tc>
        <w:tc>
          <w:tcPr>
            <w:tcW w:w="936" w:type="dxa"/>
            <w:tcBorders>
              <w:top w:val="single" w:sz="4" w:space="0" w:color="auto"/>
              <w:left w:val="nil"/>
              <w:bottom w:val="single" w:sz="4" w:space="0" w:color="auto"/>
              <w:right w:val="single" w:sz="4" w:space="0" w:color="auto"/>
            </w:tcBorders>
            <w:shd w:val="clear" w:color="000000" w:fill="DBE5F1"/>
            <w:noWrap/>
            <w:vAlign w:val="center"/>
          </w:tcPr>
          <w:p w14:paraId="0FB472BE" w14:textId="77777777" w:rsidR="00AC7DB8" w:rsidRPr="00AC7DB8" w:rsidRDefault="00AC7DB8" w:rsidP="00AC7DB8">
            <w:pPr>
              <w:spacing w:after="0" w:line="240" w:lineRule="auto"/>
              <w:jc w:val="center"/>
              <w:rPr>
                <w:rFonts w:eastAsia="Times New Roman"/>
                <w:color w:val="000000"/>
                <w:sz w:val="20"/>
                <w:szCs w:val="20"/>
              </w:rPr>
            </w:pPr>
            <w:r w:rsidRPr="00AC7DB8">
              <w:rPr>
                <w:rFonts w:eastAsia="Times New Roman"/>
                <w:color w:val="000000"/>
                <w:sz w:val="20"/>
                <w:szCs w:val="20"/>
              </w:rPr>
              <w:t>10-11</w:t>
            </w:r>
          </w:p>
        </w:tc>
      </w:tr>
      <w:tr w:rsidR="00AC7DB8" w:rsidRPr="00AC7DB8" w14:paraId="731DFA64" w14:textId="77777777">
        <w:trPr>
          <w:trHeight w:val="645"/>
        </w:trPr>
        <w:tc>
          <w:tcPr>
            <w:tcW w:w="14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E41699"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Duplicated Enrollment</w:t>
            </w:r>
          </w:p>
        </w:tc>
        <w:tc>
          <w:tcPr>
            <w:tcW w:w="1076" w:type="dxa"/>
            <w:tcBorders>
              <w:top w:val="nil"/>
              <w:left w:val="nil"/>
              <w:bottom w:val="single" w:sz="4" w:space="0" w:color="auto"/>
              <w:right w:val="single" w:sz="4" w:space="0" w:color="auto"/>
            </w:tcBorders>
            <w:shd w:val="clear" w:color="auto" w:fill="auto"/>
            <w:noWrap/>
            <w:vAlign w:val="center"/>
          </w:tcPr>
          <w:p w14:paraId="5043C9EB"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963 </w:t>
            </w:r>
          </w:p>
        </w:tc>
        <w:tc>
          <w:tcPr>
            <w:tcW w:w="876" w:type="dxa"/>
            <w:tcBorders>
              <w:top w:val="nil"/>
              <w:left w:val="nil"/>
              <w:bottom w:val="single" w:sz="4" w:space="0" w:color="auto"/>
              <w:right w:val="single" w:sz="4" w:space="0" w:color="auto"/>
            </w:tcBorders>
            <w:shd w:val="clear" w:color="auto" w:fill="auto"/>
            <w:noWrap/>
            <w:vAlign w:val="center"/>
          </w:tcPr>
          <w:p w14:paraId="53A60A25"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1033</w:t>
            </w:r>
          </w:p>
        </w:tc>
        <w:tc>
          <w:tcPr>
            <w:tcW w:w="876" w:type="dxa"/>
            <w:tcBorders>
              <w:top w:val="nil"/>
              <w:left w:val="nil"/>
              <w:bottom w:val="single" w:sz="4" w:space="0" w:color="auto"/>
              <w:right w:val="single" w:sz="4" w:space="0" w:color="auto"/>
            </w:tcBorders>
            <w:shd w:val="clear" w:color="auto" w:fill="auto"/>
            <w:noWrap/>
            <w:vAlign w:val="center"/>
          </w:tcPr>
          <w:p w14:paraId="23E01C1D"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1,031 </w:t>
            </w:r>
          </w:p>
        </w:tc>
        <w:tc>
          <w:tcPr>
            <w:tcW w:w="876" w:type="dxa"/>
            <w:tcBorders>
              <w:top w:val="nil"/>
              <w:left w:val="nil"/>
              <w:bottom w:val="single" w:sz="4" w:space="0" w:color="auto"/>
              <w:right w:val="single" w:sz="4" w:space="0" w:color="auto"/>
            </w:tcBorders>
            <w:shd w:val="clear" w:color="auto" w:fill="auto"/>
            <w:noWrap/>
            <w:vAlign w:val="center"/>
          </w:tcPr>
          <w:p w14:paraId="67A342E0"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1,051 </w:t>
            </w:r>
          </w:p>
        </w:tc>
        <w:tc>
          <w:tcPr>
            <w:tcW w:w="876" w:type="dxa"/>
            <w:tcBorders>
              <w:top w:val="nil"/>
              <w:left w:val="nil"/>
              <w:bottom w:val="single" w:sz="4" w:space="0" w:color="auto"/>
              <w:right w:val="single" w:sz="4" w:space="0" w:color="auto"/>
            </w:tcBorders>
            <w:shd w:val="clear" w:color="auto" w:fill="auto"/>
            <w:noWrap/>
            <w:vAlign w:val="center"/>
          </w:tcPr>
          <w:p w14:paraId="7D496A02"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1,095 </w:t>
            </w:r>
          </w:p>
        </w:tc>
        <w:tc>
          <w:tcPr>
            <w:tcW w:w="916" w:type="dxa"/>
            <w:tcBorders>
              <w:top w:val="nil"/>
              <w:left w:val="nil"/>
              <w:bottom w:val="single" w:sz="4" w:space="0" w:color="auto"/>
              <w:right w:val="single" w:sz="4" w:space="0" w:color="auto"/>
            </w:tcBorders>
            <w:shd w:val="clear" w:color="auto" w:fill="auto"/>
            <w:noWrap/>
            <w:vAlign w:val="center"/>
          </w:tcPr>
          <w:p w14:paraId="0474B861"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1,289 </w:t>
            </w:r>
          </w:p>
        </w:tc>
        <w:tc>
          <w:tcPr>
            <w:tcW w:w="936" w:type="dxa"/>
            <w:tcBorders>
              <w:top w:val="nil"/>
              <w:left w:val="nil"/>
              <w:bottom w:val="single" w:sz="4" w:space="0" w:color="auto"/>
              <w:right w:val="single" w:sz="4" w:space="0" w:color="auto"/>
            </w:tcBorders>
            <w:shd w:val="clear" w:color="auto" w:fill="auto"/>
            <w:noWrap/>
            <w:vAlign w:val="center"/>
          </w:tcPr>
          <w:p w14:paraId="0CD21937"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 xml:space="preserve">      1,588 </w:t>
            </w:r>
          </w:p>
        </w:tc>
      </w:tr>
      <w:tr w:rsidR="00AC7DB8" w:rsidRPr="00AC7DB8" w14:paraId="27D0A898" w14:textId="77777777">
        <w:trPr>
          <w:trHeight w:val="276"/>
        </w:trPr>
        <w:tc>
          <w:tcPr>
            <w:tcW w:w="1496"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tcPr>
          <w:p w14:paraId="601BBCFF"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FTEF</w:t>
            </w:r>
          </w:p>
        </w:tc>
        <w:tc>
          <w:tcPr>
            <w:tcW w:w="1076" w:type="dxa"/>
            <w:tcBorders>
              <w:top w:val="nil"/>
              <w:left w:val="nil"/>
              <w:bottom w:val="nil"/>
              <w:right w:val="nil"/>
            </w:tcBorders>
            <w:shd w:val="clear" w:color="000000" w:fill="DBE5F1"/>
            <w:noWrap/>
            <w:vAlign w:val="center"/>
          </w:tcPr>
          <w:p w14:paraId="232E676B"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7.40</w:t>
            </w:r>
          </w:p>
        </w:tc>
        <w:tc>
          <w:tcPr>
            <w:tcW w:w="876" w:type="dxa"/>
            <w:tcBorders>
              <w:top w:val="nil"/>
              <w:left w:val="single" w:sz="4" w:space="0" w:color="auto"/>
              <w:bottom w:val="single" w:sz="4" w:space="0" w:color="auto"/>
              <w:right w:val="nil"/>
            </w:tcBorders>
            <w:shd w:val="clear" w:color="000000" w:fill="DBE5F1"/>
            <w:noWrap/>
            <w:vAlign w:val="center"/>
          </w:tcPr>
          <w:p w14:paraId="4642331C"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8.77</w:t>
            </w:r>
          </w:p>
        </w:tc>
        <w:tc>
          <w:tcPr>
            <w:tcW w:w="876" w:type="dxa"/>
            <w:tcBorders>
              <w:top w:val="nil"/>
              <w:left w:val="single" w:sz="4" w:space="0" w:color="auto"/>
              <w:bottom w:val="single" w:sz="4" w:space="0" w:color="auto"/>
              <w:right w:val="nil"/>
            </w:tcBorders>
            <w:shd w:val="clear" w:color="000000" w:fill="DBE5F1"/>
            <w:noWrap/>
            <w:vAlign w:val="center"/>
          </w:tcPr>
          <w:p w14:paraId="74AF9EB2"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7.92</w:t>
            </w:r>
          </w:p>
        </w:tc>
        <w:tc>
          <w:tcPr>
            <w:tcW w:w="876" w:type="dxa"/>
            <w:tcBorders>
              <w:top w:val="nil"/>
              <w:left w:val="single" w:sz="4" w:space="0" w:color="auto"/>
              <w:bottom w:val="single" w:sz="4" w:space="0" w:color="auto"/>
              <w:right w:val="single" w:sz="4" w:space="0" w:color="auto"/>
            </w:tcBorders>
            <w:shd w:val="clear" w:color="000000" w:fill="DBE5F1"/>
            <w:noWrap/>
            <w:vAlign w:val="center"/>
          </w:tcPr>
          <w:p w14:paraId="10681797"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9.62</w:t>
            </w:r>
          </w:p>
        </w:tc>
        <w:tc>
          <w:tcPr>
            <w:tcW w:w="876" w:type="dxa"/>
            <w:tcBorders>
              <w:top w:val="nil"/>
              <w:left w:val="nil"/>
              <w:bottom w:val="nil"/>
              <w:right w:val="nil"/>
            </w:tcBorders>
            <w:shd w:val="clear" w:color="000000" w:fill="DBE5F1"/>
            <w:noWrap/>
            <w:vAlign w:val="center"/>
          </w:tcPr>
          <w:p w14:paraId="045DB854"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8.87</w:t>
            </w:r>
          </w:p>
        </w:tc>
        <w:tc>
          <w:tcPr>
            <w:tcW w:w="916" w:type="dxa"/>
            <w:tcBorders>
              <w:top w:val="nil"/>
              <w:left w:val="single" w:sz="4" w:space="0" w:color="auto"/>
              <w:bottom w:val="single" w:sz="4" w:space="0" w:color="auto"/>
              <w:right w:val="single" w:sz="4" w:space="0" w:color="auto"/>
            </w:tcBorders>
            <w:shd w:val="clear" w:color="000000" w:fill="DBE5F1"/>
            <w:noWrap/>
            <w:vAlign w:val="center"/>
          </w:tcPr>
          <w:p w14:paraId="1A751209"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8.99</w:t>
            </w:r>
          </w:p>
        </w:tc>
        <w:tc>
          <w:tcPr>
            <w:tcW w:w="936" w:type="dxa"/>
            <w:tcBorders>
              <w:top w:val="nil"/>
              <w:left w:val="nil"/>
              <w:bottom w:val="single" w:sz="4" w:space="0" w:color="auto"/>
              <w:right w:val="single" w:sz="4" w:space="0" w:color="auto"/>
            </w:tcBorders>
            <w:shd w:val="clear" w:color="000000" w:fill="DBE5F1"/>
            <w:noWrap/>
            <w:vAlign w:val="center"/>
          </w:tcPr>
          <w:p w14:paraId="18419A7F"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9.14</w:t>
            </w:r>
          </w:p>
        </w:tc>
      </w:tr>
      <w:tr w:rsidR="00AC7DB8" w:rsidRPr="00AC7DB8" w14:paraId="4410CE7C" w14:textId="77777777">
        <w:trPr>
          <w:trHeight w:val="615"/>
        </w:trPr>
        <w:tc>
          <w:tcPr>
            <w:tcW w:w="14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AE09A60" w14:textId="77777777" w:rsidR="00AC7DB8" w:rsidRPr="00AC7DB8" w:rsidRDefault="00AC7DB8" w:rsidP="00AC7DB8">
            <w:pPr>
              <w:spacing w:after="0" w:line="240" w:lineRule="auto"/>
              <w:rPr>
                <w:rFonts w:eastAsia="Times New Roman"/>
                <w:color w:val="000000"/>
                <w:sz w:val="20"/>
                <w:szCs w:val="20"/>
              </w:rPr>
            </w:pPr>
            <w:r w:rsidRPr="00AC7DB8">
              <w:rPr>
                <w:rFonts w:eastAsia="Times New Roman"/>
                <w:color w:val="000000"/>
                <w:sz w:val="20"/>
                <w:szCs w:val="20"/>
              </w:rPr>
              <w:t>WSCH per FTEF</w:t>
            </w:r>
          </w:p>
        </w:tc>
        <w:tc>
          <w:tcPr>
            <w:tcW w:w="1076" w:type="dxa"/>
            <w:tcBorders>
              <w:top w:val="single" w:sz="4" w:space="0" w:color="auto"/>
              <w:left w:val="nil"/>
              <w:bottom w:val="single" w:sz="4" w:space="0" w:color="auto"/>
              <w:right w:val="single" w:sz="4" w:space="0" w:color="auto"/>
            </w:tcBorders>
            <w:shd w:val="clear" w:color="auto" w:fill="auto"/>
            <w:noWrap/>
            <w:vAlign w:val="center"/>
          </w:tcPr>
          <w:p w14:paraId="658F0F78"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452</w:t>
            </w:r>
          </w:p>
        </w:tc>
        <w:tc>
          <w:tcPr>
            <w:tcW w:w="876" w:type="dxa"/>
            <w:tcBorders>
              <w:top w:val="nil"/>
              <w:left w:val="nil"/>
              <w:bottom w:val="single" w:sz="4" w:space="0" w:color="auto"/>
              <w:right w:val="single" w:sz="4" w:space="0" w:color="auto"/>
            </w:tcBorders>
            <w:shd w:val="clear" w:color="auto" w:fill="auto"/>
            <w:noWrap/>
            <w:vAlign w:val="center"/>
          </w:tcPr>
          <w:p w14:paraId="3C514A15"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404</w:t>
            </w:r>
          </w:p>
        </w:tc>
        <w:tc>
          <w:tcPr>
            <w:tcW w:w="876" w:type="dxa"/>
            <w:tcBorders>
              <w:top w:val="nil"/>
              <w:left w:val="nil"/>
              <w:bottom w:val="single" w:sz="4" w:space="0" w:color="auto"/>
              <w:right w:val="single" w:sz="4" w:space="0" w:color="auto"/>
            </w:tcBorders>
            <w:shd w:val="clear" w:color="auto" w:fill="auto"/>
            <w:noWrap/>
            <w:vAlign w:val="center"/>
          </w:tcPr>
          <w:p w14:paraId="1593D927"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442</w:t>
            </w:r>
          </w:p>
        </w:tc>
        <w:tc>
          <w:tcPr>
            <w:tcW w:w="876" w:type="dxa"/>
            <w:tcBorders>
              <w:top w:val="nil"/>
              <w:left w:val="nil"/>
              <w:bottom w:val="single" w:sz="4" w:space="0" w:color="auto"/>
              <w:right w:val="single" w:sz="4" w:space="0" w:color="auto"/>
            </w:tcBorders>
            <w:shd w:val="clear" w:color="auto" w:fill="auto"/>
            <w:noWrap/>
            <w:vAlign w:val="center"/>
          </w:tcPr>
          <w:p w14:paraId="63FE789E"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361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466423B"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419</w:t>
            </w:r>
          </w:p>
        </w:tc>
        <w:tc>
          <w:tcPr>
            <w:tcW w:w="916" w:type="dxa"/>
            <w:tcBorders>
              <w:top w:val="nil"/>
              <w:left w:val="nil"/>
              <w:bottom w:val="single" w:sz="4" w:space="0" w:color="auto"/>
              <w:right w:val="single" w:sz="4" w:space="0" w:color="auto"/>
            </w:tcBorders>
            <w:shd w:val="clear" w:color="auto" w:fill="auto"/>
            <w:noWrap/>
            <w:vAlign w:val="center"/>
          </w:tcPr>
          <w:p w14:paraId="52079C70"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486</w:t>
            </w:r>
          </w:p>
        </w:tc>
        <w:tc>
          <w:tcPr>
            <w:tcW w:w="936" w:type="dxa"/>
            <w:tcBorders>
              <w:top w:val="nil"/>
              <w:left w:val="nil"/>
              <w:bottom w:val="single" w:sz="4" w:space="0" w:color="auto"/>
              <w:right w:val="single" w:sz="4" w:space="0" w:color="auto"/>
            </w:tcBorders>
            <w:shd w:val="clear" w:color="auto" w:fill="auto"/>
            <w:noWrap/>
            <w:vAlign w:val="center"/>
          </w:tcPr>
          <w:p w14:paraId="090947B6" w14:textId="77777777" w:rsidR="00AC7DB8" w:rsidRPr="00AC7DB8" w:rsidRDefault="00AC7DB8" w:rsidP="00AC7DB8">
            <w:pPr>
              <w:spacing w:after="0" w:line="240" w:lineRule="auto"/>
              <w:jc w:val="right"/>
              <w:rPr>
                <w:rFonts w:eastAsia="Times New Roman"/>
                <w:color w:val="000000"/>
                <w:sz w:val="20"/>
                <w:szCs w:val="20"/>
              </w:rPr>
            </w:pPr>
            <w:r w:rsidRPr="00AC7DB8">
              <w:rPr>
                <w:rFonts w:eastAsia="Times New Roman"/>
                <w:color w:val="000000"/>
                <w:sz w:val="20"/>
                <w:szCs w:val="20"/>
              </w:rPr>
              <w:t>611</w:t>
            </w:r>
          </w:p>
        </w:tc>
      </w:tr>
    </w:tbl>
    <w:p w14:paraId="53CE3BD2" w14:textId="77777777" w:rsidR="00AC7DB8" w:rsidRDefault="00AC7DB8" w:rsidP="00717100">
      <w:pPr>
        <w:jc w:val="both"/>
        <w:rPr>
          <w:rFonts w:ascii="Arial" w:hAnsi="Arial" w:cs="Arial"/>
          <w:b/>
          <w:sz w:val="20"/>
          <w:szCs w:val="20"/>
        </w:rPr>
      </w:pPr>
    </w:p>
    <w:p w14:paraId="29D9B9C9" w14:textId="77777777" w:rsidR="00AC7DB8" w:rsidRPr="009F0FBF" w:rsidRDefault="00AC7DB8" w:rsidP="00717100">
      <w:pPr>
        <w:jc w:val="both"/>
        <w:rPr>
          <w:rFonts w:ascii="Arial" w:hAnsi="Arial" w:cs="Arial"/>
          <w:b/>
          <w:sz w:val="20"/>
          <w:szCs w:val="20"/>
        </w:rPr>
      </w:pPr>
    </w:p>
    <w:p w14:paraId="20B92D56" w14:textId="77777777" w:rsidR="000914DF" w:rsidRPr="009F0FBF" w:rsidRDefault="000914D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Explain any unique aspects of the program that impact productivity data for example; Federal Guidelines, Perkins, number of workstations, licenses </w:t>
      </w:r>
      <w:proofErr w:type="spellStart"/>
      <w:r>
        <w:rPr>
          <w:rFonts w:ascii="Arial" w:hAnsi="Arial" w:cs="Arial"/>
          <w:sz w:val="20"/>
          <w:szCs w:val="20"/>
        </w:rPr>
        <w:t>etc</w:t>
      </w:r>
      <w:proofErr w:type="spellEnd"/>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2ADCCFA1" w14:textId="77777777">
        <w:tc>
          <w:tcPr>
            <w:tcW w:w="9576" w:type="dxa"/>
          </w:tcPr>
          <w:p w14:paraId="7B0D037F" w14:textId="133B4F62" w:rsidR="003E1DED" w:rsidRDefault="00E858CF" w:rsidP="00AB0464">
            <w:pPr>
              <w:jc w:val="both"/>
              <w:rPr>
                <w:rFonts w:ascii="Arial" w:hAnsi="Arial" w:cs="Arial"/>
                <w:sz w:val="20"/>
                <w:szCs w:val="20"/>
              </w:rPr>
            </w:pPr>
            <w:r>
              <w:rPr>
                <w:rFonts w:ascii="Arial" w:hAnsi="Arial" w:cs="Arial"/>
                <w:sz w:val="20"/>
                <w:szCs w:val="20"/>
              </w:rPr>
              <w:t>The Music Department can take great pride in the data provided in this area</w:t>
            </w:r>
            <w:r w:rsidR="003E1DED">
              <w:rPr>
                <w:rFonts w:ascii="Arial" w:hAnsi="Arial" w:cs="Arial"/>
                <w:sz w:val="20"/>
                <w:szCs w:val="20"/>
              </w:rPr>
              <w:t>,</w:t>
            </w:r>
            <w:r>
              <w:rPr>
                <w:rFonts w:ascii="Arial" w:hAnsi="Arial" w:cs="Arial"/>
                <w:sz w:val="20"/>
                <w:szCs w:val="20"/>
              </w:rPr>
              <w:t xml:space="preserve"> for the four-year cycle.</w:t>
            </w:r>
            <w:r w:rsidR="003E1DED">
              <w:rPr>
                <w:rFonts w:ascii="Arial" w:hAnsi="Arial" w:cs="Arial"/>
                <w:sz w:val="20"/>
                <w:szCs w:val="20"/>
              </w:rPr>
              <w:t xml:space="preserve">  During that time the FTES</w:t>
            </w:r>
            <w:r w:rsidR="00205961">
              <w:rPr>
                <w:rFonts w:ascii="Arial" w:hAnsi="Arial" w:cs="Arial"/>
                <w:sz w:val="20"/>
                <w:szCs w:val="20"/>
              </w:rPr>
              <w:t xml:space="preserve"> rose from 115.90 to 186.16</w:t>
            </w:r>
            <w:r w:rsidR="00EB4762">
              <w:rPr>
                <w:rFonts w:ascii="Arial" w:hAnsi="Arial" w:cs="Arial"/>
                <w:sz w:val="20"/>
                <w:szCs w:val="20"/>
              </w:rPr>
              <w:t xml:space="preserve">, a 62.2% increase over four years.  </w:t>
            </w:r>
            <w:r w:rsidR="00964EAF">
              <w:rPr>
                <w:rFonts w:ascii="Arial" w:hAnsi="Arial" w:cs="Arial"/>
                <w:sz w:val="20"/>
                <w:szCs w:val="20"/>
              </w:rPr>
              <w:t xml:space="preserve">Even with holding classes in the portables, the department was able to demonstrate </w:t>
            </w:r>
            <w:r w:rsidR="00E230DB">
              <w:rPr>
                <w:rFonts w:ascii="Arial" w:hAnsi="Arial" w:cs="Arial"/>
                <w:sz w:val="20"/>
                <w:szCs w:val="20"/>
              </w:rPr>
              <w:t xml:space="preserve">significant </w:t>
            </w:r>
            <w:r w:rsidR="00964EAF">
              <w:rPr>
                <w:rFonts w:ascii="Arial" w:hAnsi="Arial" w:cs="Arial"/>
                <w:sz w:val="20"/>
                <w:szCs w:val="20"/>
              </w:rPr>
              <w:t xml:space="preserve">growth </w:t>
            </w:r>
            <w:r w:rsidR="00E230DB">
              <w:rPr>
                <w:rFonts w:ascii="Arial" w:hAnsi="Arial" w:cs="Arial"/>
                <w:sz w:val="20"/>
                <w:szCs w:val="20"/>
              </w:rPr>
              <w:t>dur</w:t>
            </w:r>
            <w:r w:rsidR="00964EAF">
              <w:rPr>
                <w:rFonts w:ascii="Arial" w:hAnsi="Arial" w:cs="Arial"/>
                <w:sz w:val="20"/>
                <w:szCs w:val="20"/>
              </w:rPr>
              <w:t>in</w:t>
            </w:r>
            <w:r w:rsidR="00E230DB">
              <w:rPr>
                <w:rFonts w:ascii="Arial" w:hAnsi="Arial" w:cs="Arial"/>
                <w:sz w:val="20"/>
                <w:szCs w:val="20"/>
              </w:rPr>
              <w:t>g</w:t>
            </w:r>
            <w:r w:rsidR="00964EAF">
              <w:rPr>
                <w:rFonts w:ascii="Arial" w:hAnsi="Arial" w:cs="Arial"/>
                <w:sz w:val="20"/>
                <w:szCs w:val="20"/>
              </w:rPr>
              <w:t xml:space="preserve"> these two </w:t>
            </w:r>
            <w:r w:rsidR="00E230DB">
              <w:rPr>
                <w:rFonts w:ascii="Arial" w:hAnsi="Arial" w:cs="Arial"/>
                <w:sz w:val="20"/>
                <w:szCs w:val="20"/>
              </w:rPr>
              <w:t>years.  With the completion of the new facility</w:t>
            </w:r>
            <w:r w:rsidR="00ED5160">
              <w:rPr>
                <w:rFonts w:ascii="Arial" w:hAnsi="Arial" w:cs="Arial"/>
                <w:sz w:val="20"/>
                <w:szCs w:val="20"/>
              </w:rPr>
              <w:t>,</w:t>
            </w:r>
            <w:r w:rsidR="00E230DB">
              <w:rPr>
                <w:rFonts w:ascii="Arial" w:hAnsi="Arial" w:cs="Arial"/>
                <w:sz w:val="20"/>
                <w:szCs w:val="20"/>
              </w:rPr>
              <w:t xml:space="preserve"> (particularly the spacious recital hall rm. 164 “The Mac”) the department saw an enormous jump of </w:t>
            </w:r>
            <w:r w:rsidR="006D0A2D">
              <w:rPr>
                <w:rFonts w:ascii="Arial" w:hAnsi="Arial" w:cs="Arial"/>
                <w:sz w:val="20"/>
                <w:szCs w:val="20"/>
              </w:rPr>
              <w:t xml:space="preserve">78%.  </w:t>
            </w:r>
            <w:r w:rsidR="008668C7">
              <w:rPr>
                <w:rFonts w:ascii="Arial" w:hAnsi="Arial" w:cs="Arial"/>
                <w:sz w:val="20"/>
                <w:szCs w:val="20"/>
              </w:rPr>
              <w:t>With the addition of two new course</w:t>
            </w:r>
            <w:r w:rsidR="00ED5160">
              <w:rPr>
                <w:rFonts w:ascii="Arial" w:hAnsi="Arial" w:cs="Arial"/>
                <w:sz w:val="20"/>
                <w:szCs w:val="20"/>
              </w:rPr>
              <w:t>s</w:t>
            </w:r>
            <w:r w:rsidR="008668C7">
              <w:rPr>
                <w:rFonts w:ascii="Arial" w:hAnsi="Arial" w:cs="Arial"/>
                <w:sz w:val="20"/>
                <w:szCs w:val="20"/>
              </w:rPr>
              <w:t xml:space="preserve"> (Theatrical Music Workshop (Opera) and Chamber Chorale (</w:t>
            </w:r>
            <w:proofErr w:type="spellStart"/>
            <w:r w:rsidR="008668C7">
              <w:rPr>
                <w:rFonts w:ascii="Arial" w:hAnsi="Arial" w:cs="Arial"/>
                <w:sz w:val="20"/>
                <w:szCs w:val="20"/>
              </w:rPr>
              <w:t>Voci</w:t>
            </w:r>
            <w:proofErr w:type="spellEnd"/>
            <w:r w:rsidR="008668C7">
              <w:rPr>
                <w:rFonts w:ascii="Arial" w:hAnsi="Arial" w:cs="Arial"/>
                <w:sz w:val="20"/>
                <w:szCs w:val="20"/>
              </w:rPr>
              <w:t xml:space="preserve"> Soli) the department grew in numbers and excitement.  The acoustics of the new hall significantly improved the sound of the singers and the ensembles.  This contributed mightily to the enthusiasm and enrollment of the department.  </w:t>
            </w:r>
            <w:r w:rsidR="00F658AF">
              <w:rPr>
                <w:rFonts w:ascii="Arial" w:hAnsi="Arial" w:cs="Arial"/>
                <w:sz w:val="20"/>
                <w:szCs w:val="20"/>
              </w:rPr>
              <w:t>The FTEF has risen steadily for the last three years and once again indicates the very pressing need for an additional full-time faculty member in the music department.</w:t>
            </w:r>
            <w:r w:rsidR="008668C7">
              <w:rPr>
                <w:rFonts w:ascii="Arial" w:hAnsi="Arial" w:cs="Arial"/>
                <w:sz w:val="20"/>
                <w:szCs w:val="20"/>
              </w:rPr>
              <w:t xml:space="preserve"> </w:t>
            </w:r>
            <w:r w:rsidR="00964EAF">
              <w:rPr>
                <w:rFonts w:ascii="Arial" w:hAnsi="Arial" w:cs="Arial"/>
                <w:sz w:val="20"/>
                <w:szCs w:val="20"/>
              </w:rPr>
              <w:t xml:space="preserve"> </w:t>
            </w:r>
            <w:r>
              <w:rPr>
                <w:rFonts w:ascii="Arial" w:hAnsi="Arial" w:cs="Arial"/>
                <w:sz w:val="20"/>
                <w:szCs w:val="20"/>
              </w:rPr>
              <w:t xml:space="preserve">  </w:t>
            </w:r>
            <w:r w:rsidR="00F658AF">
              <w:rPr>
                <w:rFonts w:ascii="Arial" w:hAnsi="Arial" w:cs="Arial"/>
                <w:sz w:val="20"/>
                <w:szCs w:val="20"/>
              </w:rPr>
              <w:t>A full time faculty member, in the academic area</w:t>
            </w:r>
            <w:r w:rsidR="00F11625">
              <w:rPr>
                <w:rFonts w:ascii="Arial" w:hAnsi="Arial" w:cs="Arial"/>
                <w:sz w:val="20"/>
                <w:szCs w:val="20"/>
              </w:rPr>
              <w:t>, is clearly indicated by the numbers and would allow the department to continue to expand and help balance its focus.  The department has struggled for almost twenty years with only on</w:t>
            </w:r>
            <w:r w:rsidR="0098556E">
              <w:rPr>
                <w:rFonts w:ascii="Arial" w:hAnsi="Arial" w:cs="Arial"/>
                <w:sz w:val="20"/>
                <w:szCs w:val="20"/>
              </w:rPr>
              <w:t>e</w:t>
            </w:r>
            <w:r w:rsidR="00F11625">
              <w:rPr>
                <w:rFonts w:ascii="Arial" w:hAnsi="Arial" w:cs="Arial"/>
                <w:sz w:val="20"/>
                <w:szCs w:val="20"/>
              </w:rPr>
              <w:t xml:space="preserve"> full-time faculty</w:t>
            </w:r>
            <w:r w:rsidR="0098556E">
              <w:rPr>
                <w:rFonts w:ascii="Arial" w:hAnsi="Arial" w:cs="Arial"/>
                <w:sz w:val="20"/>
                <w:szCs w:val="20"/>
              </w:rPr>
              <w:t xml:space="preserve"> member</w:t>
            </w:r>
            <w:r w:rsidR="00F11625">
              <w:rPr>
                <w:rFonts w:ascii="Arial" w:hAnsi="Arial" w:cs="Arial"/>
                <w:sz w:val="20"/>
                <w:szCs w:val="20"/>
              </w:rPr>
              <w:t xml:space="preserve">!  The WSCH per FTEF has once again risen for the third straight year to </w:t>
            </w:r>
            <w:r w:rsidR="00D61DFE">
              <w:rPr>
                <w:rFonts w:ascii="Arial" w:hAnsi="Arial" w:cs="Arial"/>
                <w:sz w:val="20"/>
                <w:szCs w:val="20"/>
              </w:rPr>
              <w:t>611 (an increase of nearly 80%).  All of this reported data speaks to a healthy and vibrant department</w:t>
            </w:r>
            <w:r w:rsidR="0098556E">
              <w:rPr>
                <w:rFonts w:ascii="Arial" w:hAnsi="Arial" w:cs="Arial"/>
                <w:sz w:val="20"/>
                <w:szCs w:val="20"/>
              </w:rPr>
              <w:t>, despite the tempor</w:t>
            </w:r>
            <w:r w:rsidR="00D61DFE">
              <w:rPr>
                <w:rFonts w:ascii="Arial" w:hAnsi="Arial" w:cs="Arial"/>
                <w:sz w:val="20"/>
                <w:szCs w:val="20"/>
              </w:rPr>
              <w:t>ary loss of faculty</w:t>
            </w:r>
            <w:r w:rsidR="005471B8">
              <w:rPr>
                <w:rFonts w:ascii="Arial" w:hAnsi="Arial" w:cs="Arial"/>
                <w:sz w:val="20"/>
                <w:szCs w:val="20"/>
              </w:rPr>
              <w:t xml:space="preserve"> and the</w:t>
            </w:r>
            <w:r w:rsidR="0060297D">
              <w:rPr>
                <w:rFonts w:ascii="Arial" w:hAnsi="Arial" w:cs="Arial"/>
                <w:sz w:val="20"/>
                <w:szCs w:val="20"/>
              </w:rPr>
              <w:t xml:space="preserve"> deletion of classes </w:t>
            </w:r>
            <w:r w:rsidR="005471B8">
              <w:rPr>
                <w:rFonts w:ascii="Arial" w:hAnsi="Arial" w:cs="Arial"/>
                <w:sz w:val="20"/>
                <w:szCs w:val="20"/>
              </w:rPr>
              <w:t>during this time.  The students are attracted to our new classes, working hard and producing results in the theory classes and our apprecia</w:t>
            </w:r>
            <w:r w:rsidR="0060297D">
              <w:rPr>
                <w:rFonts w:ascii="Arial" w:hAnsi="Arial" w:cs="Arial"/>
                <w:sz w:val="20"/>
                <w:szCs w:val="20"/>
              </w:rPr>
              <w:t xml:space="preserve">tion classes are filled to overflowing! </w:t>
            </w:r>
            <w:r w:rsidR="000059F7">
              <w:rPr>
                <w:rFonts w:ascii="Arial" w:hAnsi="Arial" w:cs="Arial"/>
                <w:sz w:val="20"/>
                <w:szCs w:val="20"/>
              </w:rPr>
              <w:t xml:space="preserve"> </w:t>
            </w:r>
            <w:proofErr w:type="gramStart"/>
            <w:r w:rsidR="0060297D">
              <w:rPr>
                <w:rFonts w:ascii="Arial" w:hAnsi="Arial" w:cs="Arial"/>
                <w:sz w:val="20"/>
                <w:szCs w:val="20"/>
              </w:rPr>
              <w:t>Seventy-five percent of our music students are taught by adjunct professors</w:t>
            </w:r>
            <w:proofErr w:type="gramEnd"/>
            <w:r w:rsidR="0060297D">
              <w:rPr>
                <w:rFonts w:ascii="Arial" w:hAnsi="Arial" w:cs="Arial"/>
                <w:sz w:val="20"/>
                <w:szCs w:val="20"/>
              </w:rPr>
              <w:t xml:space="preserve">.  This rate is too </w:t>
            </w:r>
            <w:r w:rsidR="0060297D">
              <w:rPr>
                <w:rFonts w:ascii="Arial" w:hAnsi="Arial" w:cs="Arial"/>
                <w:sz w:val="20"/>
                <w:szCs w:val="20"/>
              </w:rPr>
              <w:lastRenderedPageBreak/>
              <w:t xml:space="preserve">high and it has gone on for too </w:t>
            </w:r>
            <w:r w:rsidR="005A654E">
              <w:rPr>
                <w:rFonts w:ascii="Arial" w:hAnsi="Arial" w:cs="Arial"/>
                <w:sz w:val="20"/>
                <w:szCs w:val="20"/>
              </w:rPr>
              <w:t>long</w:t>
            </w:r>
            <w:r w:rsidR="00ED5160">
              <w:rPr>
                <w:rFonts w:ascii="Arial" w:hAnsi="Arial" w:cs="Arial"/>
                <w:sz w:val="20"/>
                <w:szCs w:val="20"/>
              </w:rPr>
              <w:t xml:space="preserve"> a time</w:t>
            </w:r>
            <w:r w:rsidR="005A654E">
              <w:rPr>
                <w:rFonts w:ascii="Arial" w:hAnsi="Arial" w:cs="Arial"/>
                <w:sz w:val="20"/>
                <w:szCs w:val="20"/>
              </w:rPr>
              <w:t>!  This department ha</w:t>
            </w:r>
            <w:r w:rsidR="0098556E">
              <w:rPr>
                <w:rFonts w:ascii="Arial" w:hAnsi="Arial" w:cs="Arial"/>
                <w:sz w:val="20"/>
                <w:szCs w:val="20"/>
              </w:rPr>
              <w:t>s a proud history with six full-</w:t>
            </w:r>
            <w:r w:rsidR="005A654E">
              <w:rPr>
                <w:rFonts w:ascii="Arial" w:hAnsi="Arial" w:cs="Arial"/>
                <w:sz w:val="20"/>
                <w:szCs w:val="20"/>
              </w:rPr>
              <w:t>time professors through the seventies and eighties.  Each time one faculty member retired or died</w:t>
            </w:r>
            <w:r w:rsidR="0098556E">
              <w:rPr>
                <w:rFonts w:ascii="Arial" w:hAnsi="Arial" w:cs="Arial"/>
                <w:sz w:val="20"/>
                <w:szCs w:val="20"/>
              </w:rPr>
              <w:t>,</w:t>
            </w:r>
            <w:r w:rsidR="005A654E">
              <w:rPr>
                <w:rFonts w:ascii="Arial" w:hAnsi="Arial" w:cs="Arial"/>
                <w:sz w:val="20"/>
                <w:szCs w:val="20"/>
              </w:rPr>
              <w:t xml:space="preserve"> a replacement was never found</w:t>
            </w:r>
            <w:r w:rsidR="0018011E">
              <w:rPr>
                <w:rFonts w:ascii="Arial" w:hAnsi="Arial" w:cs="Arial"/>
                <w:sz w:val="20"/>
                <w:szCs w:val="20"/>
              </w:rPr>
              <w:t xml:space="preserve">.  For one year, when Paul </w:t>
            </w:r>
            <w:proofErr w:type="spellStart"/>
            <w:r w:rsidR="0018011E">
              <w:rPr>
                <w:rFonts w:ascii="Arial" w:hAnsi="Arial" w:cs="Arial"/>
                <w:sz w:val="20"/>
                <w:szCs w:val="20"/>
              </w:rPr>
              <w:t>Kardos</w:t>
            </w:r>
            <w:proofErr w:type="spellEnd"/>
            <w:r w:rsidR="0018011E">
              <w:rPr>
                <w:rFonts w:ascii="Arial" w:hAnsi="Arial" w:cs="Arial"/>
                <w:sz w:val="20"/>
                <w:szCs w:val="20"/>
              </w:rPr>
              <w:t xml:space="preserve"> retired, the department existed without any full time faculty!  </w:t>
            </w:r>
            <w:proofErr w:type="gramStart"/>
            <w:r w:rsidR="0018011E">
              <w:rPr>
                <w:rFonts w:ascii="Arial" w:hAnsi="Arial" w:cs="Arial"/>
                <w:sz w:val="20"/>
                <w:szCs w:val="20"/>
              </w:rPr>
              <w:t xml:space="preserve">The offerings, the quality, the experiences and the student successes cannot be maintained </w:t>
            </w:r>
            <w:r w:rsidR="00F31CC5">
              <w:rPr>
                <w:rFonts w:ascii="Arial" w:hAnsi="Arial" w:cs="Arial"/>
                <w:sz w:val="20"/>
                <w:szCs w:val="20"/>
              </w:rPr>
              <w:t>indefinitely</w:t>
            </w:r>
            <w:r w:rsidR="0098556E">
              <w:rPr>
                <w:rFonts w:ascii="Arial" w:hAnsi="Arial" w:cs="Arial"/>
                <w:sz w:val="20"/>
                <w:szCs w:val="20"/>
              </w:rPr>
              <w:t xml:space="preserve"> by one-</w:t>
            </w:r>
            <w:r w:rsidR="00F31CC5">
              <w:rPr>
                <w:rFonts w:ascii="Arial" w:hAnsi="Arial" w:cs="Arial"/>
                <w:sz w:val="20"/>
                <w:szCs w:val="20"/>
              </w:rPr>
              <w:t>full time member and nine adjuncts</w:t>
            </w:r>
            <w:proofErr w:type="gramEnd"/>
            <w:r w:rsidR="00F31CC5">
              <w:rPr>
                <w:rFonts w:ascii="Arial" w:hAnsi="Arial" w:cs="Arial"/>
                <w:sz w:val="20"/>
                <w:szCs w:val="20"/>
              </w:rPr>
              <w:t xml:space="preserve">.  </w:t>
            </w:r>
            <w:r w:rsidR="009B08C2">
              <w:rPr>
                <w:rFonts w:ascii="Arial" w:hAnsi="Arial" w:cs="Arial"/>
                <w:sz w:val="20"/>
                <w:szCs w:val="20"/>
              </w:rPr>
              <w:t>So many of our students have questions and concerns for our adjunct faculty.</w:t>
            </w:r>
            <w:r w:rsidR="00BD4E4B">
              <w:rPr>
                <w:rFonts w:ascii="Arial" w:hAnsi="Arial" w:cs="Arial"/>
                <w:sz w:val="20"/>
                <w:szCs w:val="20"/>
              </w:rPr>
              <w:t xml:space="preserve">  Because of the forced cutbacks, many of our adjunct professors are teaching only one class</w:t>
            </w:r>
            <w:r w:rsidR="006B2F45">
              <w:rPr>
                <w:rFonts w:ascii="Arial" w:hAnsi="Arial" w:cs="Arial"/>
                <w:sz w:val="20"/>
                <w:szCs w:val="20"/>
              </w:rPr>
              <w:t xml:space="preserve"> at this college</w:t>
            </w:r>
            <w:r w:rsidR="00F50A1C">
              <w:rPr>
                <w:rFonts w:ascii="Arial" w:hAnsi="Arial" w:cs="Arial"/>
                <w:sz w:val="20"/>
                <w:szCs w:val="20"/>
              </w:rPr>
              <w:t xml:space="preserve"> and are consequently on campus for a very brief time.</w:t>
            </w:r>
            <w:r w:rsidR="00BD4E4B">
              <w:rPr>
                <w:rFonts w:ascii="Arial" w:hAnsi="Arial" w:cs="Arial"/>
                <w:sz w:val="20"/>
                <w:szCs w:val="20"/>
              </w:rPr>
              <w:t xml:space="preserve">  Their </w:t>
            </w:r>
            <w:r w:rsidR="00825CCE">
              <w:rPr>
                <w:rFonts w:ascii="Arial" w:hAnsi="Arial" w:cs="Arial"/>
                <w:sz w:val="20"/>
                <w:szCs w:val="20"/>
              </w:rPr>
              <w:t xml:space="preserve">schedules at other colleges do </w:t>
            </w:r>
            <w:r w:rsidR="00BD4E4B">
              <w:rPr>
                <w:rFonts w:ascii="Arial" w:hAnsi="Arial" w:cs="Arial"/>
                <w:sz w:val="20"/>
                <w:szCs w:val="20"/>
              </w:rPr>
              <w:t xml:space="preserve">not permit them a great deal of time allotted for student access.  Adjunct faculty, by contract, cannot be asked to </w:t>
            </w:r>
            <w:r w:rsidR="00497AB7">
              <w:rPr>
                <w:rFonts w:ascii="Arial" w:hAnsi="Arial" w:cs="Arial"/>
                <w:sz w:val="20"/>
                <w:szCs w:val="20"/>
              </w:rPr>
              <w:t xml:space="preserve">do much of the paper work that is so time consuming.  Performance classes (and other labor intensive classes) are rarely assigned to adjunct professors because of time </w:t>
            </w:r>
            <w:r w:rsidR="00825CCE">
              <w:rPr>
                <w:rFonts w:ascii="Arial" w:hAnsi="Arial" w:cs="Arial"/>
                <w:sz w:val="20"/>
                <w:szCs w:val="20"/>
              </w:rPr>
              <w:t>constraints, rehearsal</w:t>
            </w:r>
            <w:r w:rsidR="00497AB7">
              <w:rPr>
                <w:rFonts w:ascii="Arial" w:hAnsi="Arial" w:cs="Arial"/>
                <w:sz w:val="20"/>
                <w:szCs w:val="20"/>
              </w:rPr>
              <w:t xml:space="preserve"> and concert schedules.  While this department has grown </w:t>
            </w:r>
            <w:r w:rsidR="00825CCE">
              <w:rPr>
                <w:rFonts w:ascii="Arial" w:hAnsi="Arial" w:cs="Arial"/>
                <w:sz w:val="20"/>
                <w:szCs w:val="20"/>
              </w:rPr>
              <w:t>in offerings and performance schedules</w:t>
            </w:r>
            <w:r w:rsidR="00C1662A">
              <w:rPr>
                <w:rFonts w:ascii="Arial" w:hAnsi="Arial" w:cs="Arial"/>
                <w:sz w:val="20"/>
                <w:szCs w:val="20"/>
              </w:rPr>
              <w:t>,</w:t>
            </w:r>
            <w:r w:rsidR="00825CCE">
              <w:rPr>
                <w:rFonts w:ascii="Arial" w:hAnsi="Arial" w:cs="Arial"/>
                <w:sz w:val="20"/>
                <w:szCs w:val="20"/>
              </w:rPr>
              <w:t xml:space="preserve"> t</w:t>
            </w:r>
            <w:r w:rsidR="00C1662A">
              <w:rPr>
                <w:rFonts w:ascii="Arial" w:hAnsi="Arial" w:cs="Arial"/>
                <w:sz w:val="20"/>
                <w:szCs w:val="20"/>
              </w:rPr>
              <w:t>he load for the full-</w:t>
            </w:r>
            <w:r w:rsidR="006B2F45">
              <w:rPr>
                <w:rFonts w:ascii="Arial" w:hAnsi="Arial" w:cs="Arial"/>
                <w:sz w:val="20"/>
                <w:szCs w:val="20"/>
              </w:rPr>
              <w:t>time faculty member has grown commensurately and has become quite burdensom</w:t>
            </w:r>
            <w:r w:rsidR="00F50A1C">
              <w:rPr>
                <w:rFonts w:ascii="Arial" w:hAnsi="Arial" w:cs="Arial"/>
                <w:sz w:val="20"/>
                <w:szCs w:val="20"/>
              </w:rPr>
              <w:t>e! Scheduling department meetings</w:t>
            </w:r>
            <w:r w:rsidR="005571AF">
              <w:rPr>
                <w:rFonts w:ascii="Arial" w:hAnsi="Arial" w:cs="Arial"/>
                <w:sz w:val="20"/>
                <w:szCs w:val="20"/>
              </w:rPr>
              <w:t xml:space="preserve"> for nine adjuncts that teach at multiple locations is nearly impossible (particularly if a quorum is desired).</w:t>
            </w:r>
            <w:r w:rsidR="00F50A1C">
              <w:rPr>
                <w:rFonts w:ascii="Arial" w:hAnsi="Arial" w:cs="Arial"/>
                <w:sz w:val="20"/>
                <w:szCs w:val="20"/>
              </w:rPr>
              <w:t xml:space="preserve"> The department has had one f</w:t>
            </w:r>
            <w:r w:rsidR="006B2F45">
              <w:rPr>
                <w:rFonts w:ascii="Arial" w:hAnsi="Arial" w:cs="Arial"/>
                <w:sz w:val="20"/>
                <w:szCs w:val="20"/>
              </w:rPr>
              <w:t>ull time member</w:t>
            </w:r>
            <w:r w:rsidR="00825CCE">
              <w:rPr>
                <w:rFonts w:ascii="Arial" w:hAnsi="Arial" w:cs="Arial"/>
                <w:sz w:val="20"/>
                <w:szCs w:val="20"/>
              </w:rPr>
              <w:t xml:space="preserve"> for 15 years.</w:t>
            </w:r>
            <w:r w:rsidR="005571AF">
              <w:rPr>
                <w:rFonts w:ascii="Arial" w:hAnsi="Arial" w:cs="Arial"/>
                <w:sz w:val="20"/>
                <w:szCs w:val="20"/>
              </w:rPr>
              <w:t xml:space="preserve">  During that </w:t>
            </w:r>
            <w:proofErr w:type="gramStart"/>
            <w:r w:rsidR="005571AF">
              <w:rPr>
                <w:rFonts w:ascii="Arial" w:hAnsi="Arial" w:cs="Arial"/>
                <w:sz w:val="20"/>
                <w:szCs w:val="20"/>
              </w:rPr>
              <w:t>time</w:t>
            </w:r>
            <w:proofErr w:type="gramEnd"/>
            <w:r w:rsidR="005571AF">
              <w:rPr>
                <w:rFonts w:ascii="Arial" w:hAnsi="Arial" w:cs="Arial"/>
                <w:sz w:val="20"/>
                <w:szCs w:val="20"/>
              </w:rPr>
              <w:t xml:space="preserve"> we have increased the adjunct number from 5 to 9 to teach all of the additional load.</w:t>
            </w:r>
            <w:r w:rsidR="009B08C2">
              <w:rPr>
                <w:rFonts w:ascii="Arial" w:hAnsi="Arial" w:cs="Arial"/>
                <w:sz w:val="20"/>
                <w:szCs w:val="20"/>
              </w:rPr>
              <w:t xml:space="preserve">  </w:t>
            </w:r>
            <w:r w:rsidR="00C1662A">
              <w:rPr>
                <w:rFonts w:ascii="Arial" w:hAnsi="Arial" w:cs="Arial"/>
                <w:sz w:val="20"/>
                <w:szCs w:val="20"/>
              </w:rPr>
              <w:t xml:space="preserve">The department </w:t>
            </w:r>
            <w:r w:rsidR="00F31CC5">
              <w:rPr>
                <w:rFonts w:ascii="Arial" w:hAnsi="Arial" w:cs="Arial"/>
                <w:sz w:val="20"/>
                <w:szCs w:val="20"/>
              </w:rPr>
              <w:t>would ask that this committee review the numbers, the continued success of the department and the needs of the students and re</w:t>
            </w:r>
            <w:r w:rsidR="0098556E">
              <w:rPr>
                <w:rFonts w:ascii="Arial" w:hAnsi="Arial" w:cs="Arial"/>
                <w:sz w:val="20"/>
                <w:szCs w:val="20"/>
              </w:rPr>
              <w:t xml:space="preserve">ctify this neglectful situation by recommending </w:t>
            </w:r>
            <w:r w:rsidR="00061A4E">
              <w:rPr>
                <w:rFonts w:ascii="Arial" w:hAnsi="Arial" w:cs="Arial"/>
                <w:sz w:val="20"/>
                <w:szCs w:val="20"/>
              </w:rPr>
              <w:t>an additional full-time faculty member.</w:t>
            </w:r>
            <w:r w:rsidR="00F31CC5">
              <w:rPr>
                <w:rFonts w:ascii="Arial" w:hAnsi="Arial" w:cs="Arial"/>
                <w:sz w:val="20"/>
                <w:szCs w:val="20"/>
              </w:rPr>
              <w:t xml:space="preserve">  </w:t>
            </w:r>
          </w:p>
          <w:p w14:paraId="3D4C1560" w14:textId="77777777" w:rsidR="000914DF" w:rsidRPr="003C3F9F" w:rsidRDefault="000914DF" w:rsidP="00AB0464">
            <w:pPr>
              <w:jc w:val="both"/>
              <w:rPr>
                <w:rFonts w:ascii="Arial" w:hAnsi="Arial" w:cs="Arial"/>
                <w:sz w:val="20"/>
                <w:szCs w:val="20"/>
              </w:rPr>
            </w:pPr>
          </w:p>
        </w:tc>
      </w:tr>
      <w:tr w:rsidR="00BD50D5" w:rsidRPr="003C3F9F" w14:paraId="0FC1F91E" w14:textId="77777777">
        <w:tc>
          <w:tcPr>
            <w:tcW w:w="9576" w:type="dxa"/>
          </w:tcPr>
          <w:p w14:paraId="74161F76" w14:textId="77777777" w:rsidR="00BD50D5" w:rsidRDefault="00BD50D5" w:rsidP="00AB0464">
            <w:pPr>
              <w:jc w:val="both"/>
              <w:rPr>
                <w:rFonts w:ascii="Arial" w:hAnsi="Arial" w:cs="Arial"/>
                <w:sz w:val="20"/>
                <w:szCs w:val="20"/>
              </w:rPr>
            </w:pPr>
          </w:p>
        </w:tc>
      </w:tr>
      <w:tr w:rsidR="00BD50D5" w:rsidRPr="003C3F9F" w14:paraId="581EA899" w14:textId="77777777">
        <w:tc>
          <w:tcPr>
            <w:tcW w:w="9576" w:type="dxa"/>
          </w:tcPr>
          <w:p w14:paraId="1F7EA222" w14:textId="77777777" w:rsidR="00BD50D5" w:rsidRDefault="00BD50D5" w:rsidP="00AB0464">
            <w:pPr>
              <w:jc w:val="both"/>
              <w:rPr>
                <w:rFonts w:ascii="Arial" w:hAnsi="Arial" w:cs="Arial"/>
                <w:sz w:val="20"/>
                <w:szCs w:val="20"/>
              </w:rPr>
            </w:pPr>
          </w:p>
        </w:tc>
      </w:tr>
    </w:tbl>
    <w:p w14:paraId="2B36E2E7" w14:textId="77777777" w:rsidR="000914DF" w:rsidRPr="009F0FB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p w14:paraId="73AB9247" w14:textId="77777777"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14:paraId="1817B03F" w14:textId="77777777" w:rsidR="000914DF" w:rsidRDefault="000914DF" w:rsidP="00717100">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0"/>
        <w:gridCol w:w="3482"/>
        <w:gridCol w:w="977"/>
        <w:gridCol w:w="1486"/>
        <w:gridCol w:w="1375"/>
      </w:tblGrid>
      <w:tr w:rsidR="00AC7DB8" w:rsidRPr="00AC7DB8" w14:paraId="7465B5AD" w14:textId="77777777">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14:paraId="5FD11D8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b/>
                <w:bCs/>
                <w:sz w:val="24"/>
                <w:szCs w:val="24"/>
              </w:rPr>
              <w:t>Arts &amp; Humanities</w:t>
            </w:r>
          </w:p>
        </w:tc>
      </w:tr>
      <w:tr w:rsidR="00AC7DB8" w:rsidRPr="00AC7DB8" w14:paraId="4430823B" w14:textId="77777777">
        <w:tc>
          <w:tcPr>
            <w:tcW w:w="0" w:type="auto"/>
            <w:gridSpan w:val="5"/>
            <w:tcBorders>
              <w:top w:val="single" w:sz="12" w:space="0" w:color="000000"/>
              <w:left w:val="single" w:sz="12" w:space="0" w:color="000000"/>
              <w:bottom w:val="single" w:sz="12" w:space="0" w:color="000000"/>
              <w:right w:val="single" w:sz="12" w:space="0" w:color="000000"/>
            </w:tcBorders>
            <w:vAlign w:val="center"/>
          </w:tcPr>
          <w:p w14:paraId="7CF7A98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r w:rsidRPr="00AC7DB8">
              <w:rPr>
                <w:rFonts w:ascii="Times New Roman" w:eastAsia="Times New Roman" w:hAnsi="Times New Roman"/>
                <w:b/>
                <w:bCs/>
                <w:sz w:val="24"/>
                <w:szCs w:val="24"/>
              </w:rPr>
              <w:t>Music</w:t>
            </w:r>
          </w:p>
        </w:tc>
      </w:tr>
      <w:tr w:rsidR="00AC7DB8" w:rsidRPr="00AC7DB8" w14:paraId="526DDA51" w14:textId="77777777">
        <w:tc>
          <w:tcPr>
            <w:tcW w:w="480" w:type="dxa"/>
            <w:tcBorders>
              <w:top w:val="single" w:sz="12" w:space="0" w:color="000000"/>
              <w:left w:val="single" w:sz="12" w:space="0" w:color="000000"/>
              <w:bottom w:val="single" w:sz="12" w:space="0" w:color="000000"/>
              <w:right w:val="single" w:sz="12" w:space="0" w:color="000000"/>
            </w:tcBorders>
            <w:vAlign w:val="center"/>
          </w:tcPr>
          <w:p w14:paraId="1400DC9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01B477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190E24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E451C3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C58B6E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b/>
                <w:bCs/>
                <w:sz w:val="24"/>
                <w:szCs w:val="24"/>
              </w:rPr>
              <w:t>Next Review Date</w:t>
            </w:r>
          </w:p>
        </w:tc>
      </w:tr>
      <w:tr w:rsidR="00AC7DB8" w:rsidRPr="00AC7DB8" w14:paraId="13291599"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B5D2ED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0D9D62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MUS100 Introduction to Music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FF961E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D2E66B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82734F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57120F69"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2A2E44E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C16463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MUS101 Music Theory I: Fundamentals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D90358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061259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9EC3DF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52A32EEE"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6AE6117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7384E9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MUS101L Musicianship 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62C647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0168F4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C84830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6DB60519"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94C51A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FE6454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MUS102 Music Theory II: Scales and Modes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FFD3A3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0AF465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F2B5DA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4C7AEFDA"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AEE7A1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9CF388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MUS102L Musicianship II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DB92B8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3C6A2C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65F2E2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6347A88B"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23505BE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CE39C3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MUS104 History of Rock and Roll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2ECD34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271465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EA38C3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77DE2F3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F19D91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DAA96E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MUS105 American Popular Music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46C21A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354595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5F5202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1F596A5D"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21C5FE5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3BA18D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MUS106 History of Jazz</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558629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ACA732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3B0592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52BE8432"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4523DE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21E027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MUS107 Music of the World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4515B8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030609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AF777E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12907DB3"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1E2585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364DEB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MUS117X4 Acoustic Guitar Instruction</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FC036B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BFF10F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04/12/2010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339FC4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04/12/2016</w:t>
            </w:r>
          </w:p>
        </w:tc>
      </w:tr>
      <w:tr w:rsidR="00AC7DB8" w:rsidRPr="00AC7DB8" w14:paraId="59704852"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C32F53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9F56FB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xml:space="preserve">MUS121 Music History and Literature - Middle Ages to Baroque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7CB45D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C43808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4A6AE1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09/13/2016</w:t>
            </w:r>
          </w:p>
        </w:tc>
      </w:tr>
      <w:tr w:rsidR="00AC7DB8" w:rsidRPr="00AC7DB8" w14:paraId="1B24D7DA"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393479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42DF82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MUS121H Music History and Literature - Middle Ages to Baroque - Honors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295752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ABD92C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5B5665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09/13/2016</w:t>
            </w:r>
          </w:p>
        </w:tc>
      </w:tr>
      <w:tr w:rsidR="00AC7DB8" w:rsidRPr="00AC7DB8" w14:paraId="38FC5769"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6F79866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426372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MUS122 Music History and Literature - Classic to Contemporary</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91F625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40C3E6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4C3DCD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09/13/2016</w:t>
            </w:r>
          </w:p>
        </w:tc>
      </w:tr>
      <w:tr w:rsidR="00AC7DB8" w:rsidRPr="00AC7DB8" w14:paraId="5045AD4D"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3B2242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4227B5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MUS122H Music History and Literature - Classic to Contemporary - Honors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9E2536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AA77DD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693D45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09/13/2016</w:t>
            </w:r>
          </w:p>
        </w:tc>
      </w:tr>
      <w:tr w:rsidR="00AC7DB8" w:rsidRPr="00AC7DB8" w14:paraId="4E06CA8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C16367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B33743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MUS123 Electronic Music 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FFEB37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9384A6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11/08/2010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F8C222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11/08/2016</w:t>
            </w:r>
          </w:p>
        </w:tc>
      </w:tr>
      <w:tr w:rsidR="00AC7DB8" w:rsidRPr="00AC7DB8" w14:paraId="27C31DA6"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5942B6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052F00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MUS124 Electronic Music II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8CE368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A0D81B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11/08/2010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335888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11/08/2016</w:t>
            </w:r>
          </w:p>
        </w:tc>
      </w:tr>
      <w:tr w:rsidR="00AC7DB8" w:rsidRPr="00AC7DB8" w14:paraId="0739B24F"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0355402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88AB94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MUS130 Elementary Voice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CF30A4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2DF023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04/12/2010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64D48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04/12/2016</w:t>
            </w:r>
          </w:p>
        </w:tc>
      </w:tr>
      <w:tr w:rsidR="00AC7DB8" w:rsidRPr="00AC7DB8" w14:paraId="682982DD"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B7A38D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AE2AC0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MUS131 Intermediate Voice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4ED626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1E5D50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04/12/2010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92B2B5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04/12/2016</w:t>
            </w:r>
          </w:p>
        </w:tc>
      </w:tr>
      <w:tr w:rsidR="00AC7DB8" w:rsidRPr="00AC7DB8" w14:paraId="09B41687"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B8E3A3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A5C395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MUS133 Elementary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F10343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BAF0C2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570F6A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7E24460D"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CD0FE3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8B4DD7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MUS134x3 Intermediate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DA1107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702B20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11/28/2011</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D75755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11/28/2017</w:t>
            </w:r>
          </w:p>
        </w:tc>
      </w:tr>
      <w:tr w:rsidR="00AC7DB8" w:rsidRPr="00AC7DB8" w14:paraId="71CF5FD1"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0A055A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204093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MUS135 Advanced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FE3743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3EEB3B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770EA0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17F5D006"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B9BBB2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066B18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MUS141X2 Applied Music 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EB5B8B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C7C76E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04/26/2010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DE9A89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04/26/2016</w:t>
            </w:r>
          </w:p>
        </w:tc>
      </w:tr>
      <w:tr w:rsidR="00AC7DB8" w:rsidRPr="00AC7DB8" w14:paraId="6720EAE6"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C3A32D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FBE73C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MUS150X4 Mixed Chorus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86D2A5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EFDD4D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ADA635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03/09/2016</w:t>
            </w:r>
          </w:p>
        </w:tc>
      </w:tr>
      <w:tr w:rsidR="00AC7DB8" w:rsidRPr="00AC7DB8" w14:paraId="02B45B0C"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4E0568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D64D5E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MUS152X4 Chamber Singers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06FF79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279ED1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A895CA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03/09/2016</w:t>
            </w:r>
          </w:p>
        </w:tc>
      </w:tr>
      <w:tr w:rsidR="00AC7DB8" w:rsidRPr="00AC7DB8" w14:paraId="47C63010"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C158FE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23DB79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MUS153x4 Chamber Chorale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4B9925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E3110E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12/06/2010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B62C90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12/06/2016</w:t>
            </w:r>
          </w:p>
        </w:tc>
      </w:tr>
      <w:tr w:rsidR="00AC7DB8" w:rsidRPr="00AC7DB8" w14:paraId="012B659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92EA3A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D49800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MUS154X4 College Singers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7C1937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844016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3F74C0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03/09/2016</w:t>
            </w:r>
          </w:p>
        </w:tc>
      </w:tr>
      <w:tr w:rsidR="00AC7DB8" w:rsidRPr="00AC7DB8" w14:paraId="3B1B01D7"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8E4C6D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BAD0B6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MUS156X4 Concert Choir</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89B905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2FD215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3F3CD6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03/09/2016</w:t>
            </w:r>
          </w:p>
        </w:tc>
      </w:tr>
      <w:tr w:rsidR="00AC7DB8" w:rsidRPr="00AC7DB8" w14:paraId="5B81140B"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6227BC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3F2957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MUS158X4 Gospel Choir</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C5D0E2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8F6090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1C41C5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03/09/2016</w:t>
            </w:r>
          </w:p>
        </w:tc>
      </w:tr>
      <w:tr w:rsidR="00AC7DB8" w:rsidRPr="00AC7DB8" w14:paraId="63590672"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01EAD84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9788E1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MUS159x4 Theatrical Music Workshop</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F0B25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CF6D99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12/06/2010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5059CB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12/06/2016</w:t>
            </w:r>
          </w:p>
        </w:tc>
      </w:tr>
      <w:tr w:rsidR="00AC7DB8" w:rsidRPr="00AC7DB8" w14:paraId="2DED6C06"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69591C9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AAA397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MUS169x4 Mariachi Ensemble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F6AC8E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EA9C40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1D2C57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09/13/2016</w:t>
            </w:r>
          </w:p>
        </w:tc>
      </w:tr>
      <w:tr w:rsidR="00AC7DB8" w:rsidRPr="00AC7DB8" w14:paraId="3E1BB4E4"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0855F23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4398E6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MUS201 Music Theory III: Basic Harmony</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F19EE2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0D1052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DBEDC7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69F7D261"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7F7608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83DE7E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MUS201L Musicianship III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9F5E40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93AB8D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CD1DC2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7615C267"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634EC9F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0A8380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MUS202 Music Theory IV: Harmony</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079DF6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E7B2B4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637647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227F0714"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BCFEAD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270487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MUS202L Musicianship IV</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897DBD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4D970D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4CAC89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22DDC5BA"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E3F4E3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DA8D73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MUS210 Conducting</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1564D2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6DA8CA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95311C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09/13/2016</w:t>
            </w:r>
          </w:p>
        </w:tc>
      </w:tr>
      <w:tr w:rsidR="00AC7DB8" w:rsidRPr="00AC7DB8" w14:paraId="34947490"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0F7408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87300E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xml:space="preserve">MUS222 Independent Study in </w:t>
            </w:r>
            <w:r w:rsidRPr="00AC7DB8">
              <w:rPr>
                <w:rFonts w:ascii="Times New Roman" w:eastAsia="Times New Roman" w:hAnsi="Times New Roman"/>
                <w:sz w:val="24"/>
                <w:szCs w:val="24"/>
              </w:rPr>
              <w:lastRenderedPageBreak/>
              <w:t>Music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EF5E4C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lastRenderedPageBreak/>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A555CE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7D940B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05/10/2016</w:t>
            </w:r>
          </w:p>
        </w:tc>
      </w:tr>
      <w:tr w:rsidR="00AC7DB8" w:rsidRPr="00AC7DB8" w14:paraId="18214B8A"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E48881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F9A852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MUS241x2 Applied Music II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5F3AB2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FF9934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04/26/2010</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49375F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04/26/2016</w:t>
            </w:r>
          </w:p>
        </w:tc>
      </w:tr>
      <w:tr w:rsidR="00AC7DB8" w:rsidRPr="00AC7DB8" w14:paraId="7F2F3D4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05BB98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9EA874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MUS100 Introduction to Music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55490F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849922A"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97957EF"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5D8A9349"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24E6AE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5686DB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MUS101 Music Theory I: Fundamentals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24710F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B622EF0"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0AFA646"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6A0A16E9"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284138C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92BFB4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MUS101L Musicianship 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7542D4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35A1678"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421CE857"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78251BED"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201DE98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6947D5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xml:space="preserve">MUS102 Music Theory </w:t>
            </w:r>
            <w:proofErr w:type="spellStart"/>
            <w:r w:rsidRPr="00AC7DB8">
              <w:rPr>
                <w:rFonts w:ascii="Times New Roman" w:eastAsia="Times New Roman" w:hAnsi="Times New Roman"/>
                <w:sz w:val="24"/>
                <w:szCs w:val="24"/>
              </w:rPr>
              <w:t>II</w:t>
            </w:r>
            <w:proofErr w:type="gramStart"/>
            <w:r w:rsidRPr="00AC7DB8">
              <w:rPr>
                <w:rFonts w:ascii="Times New Roman" w:eastAsia="Times New Roman" w:hAnsi="Times New Roman"/>
                <w:sz w:val="24"/>
                <w:szCs w:val="24"/>
              </w:rPr>
              <w:t>:Scales</w:t>
            </w:r>
            <w:proofErr w:type="spellEnd"/>
            <w:proofErr w:type="gramEnd"/>
            <w:r w:rsidRPr="00AC7DB8">
              <w:rPr>
                <w:rFonts w:ascii="Times New Roman" w:eastAsia="Times New Roman" w:hAnsi="Times New Roman"/>
                <w:sz w:val="24"/>
                <w:szCs w:val="24"/>
              </w:rPr>
              <w:t xml:space="preserve"> &amp; </w:t>
            </w:r>
            <w:proofErr w:type="spellStart"/>
            <w:r w:rsidRPr="00AC7DB8">
              <w:rPr>
                <w:rFonts w:ascii="Times New Roman" w:eastAsia="Times New Roman" w:hAnsi="Times New Roman"/>
                <w:sz w:val="24"/>
                <w:szCs w:val="24"/>
              </w:rPr>
              <w:t>Mdes</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tcPr>
          <w:p w14:paraId="79994D4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93621AB"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CB64940"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6FE785BB"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2AD40B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B98A2CC"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MUS102L Musicianship II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9AA185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D73BBB6"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2BF4F854"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464ADB18"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2002414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18E513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MUS105 American Popular Music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BCEE62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B6035F7"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5032FBA"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69A66CC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0C4107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CB8A2E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MUS106 History of Jazz</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24DA96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86853BE"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56187DF"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677DB027"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0A7BDF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E2EDAD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MUS117X4 Guitar Instruction</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68E092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200F21C"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954DBB7"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37D81084"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5BDBBC9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7DF6A7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MUS121 Music Literature 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10511A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A822D9E"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F1D0867"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5CD37431"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6FE5B2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6FC317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xml:space="preserve">MUS121 Music History and Literature - Middle Ages to Baroque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402D94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C566F54"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AF9D0FD"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0FA1A2C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71D666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DEF294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MUS122 Music History and Literature - Classic to Contemporary</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B0F862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D9A354B"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FFB881E"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0CFD2CEC"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6EE181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71DF60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xml:space="preserve">MUS122 Music Literature </w:t>
            </w:r>
            <w:proofErr w:type="spellStart"/>
            <w:r w:rsidRPr="00AC7DB8">
              <w:rPr>
                <w:rFonts w:ascii="Times New Roman" w:eastAsia="Times New Roman" w:hAnsi="Times New Roman"/>
                <w:sz w:val="24"/>
                <w:szCs w:val="24"/>
              </w:rPr>
              <w:t>II¿Classicism</w:t>
            </w:r>
            <w:proofErr w:type="spellEnd"/>
            <w:r w:rsidRPr="00AC7DB8">
              <w:rPr>
                <w:rFonts w:ascii="Times New Roman" w:eastAsia="Times New Roman" w:hAnsi="Times New Roman"/>
                <w:sz w:val="24"/>
                <w:szCs w:val="24"/>
              </w:rPr>
              <w:t xml:space="preserve"> to Present</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373563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ABE3066"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D53A566"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4026001B"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67B11EB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F5440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MUS123 Beginning MIDI Workstation</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C3F94B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E37FD1B"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4F5AE20"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254C3266"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0CDED6A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BDDFCD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MUS127X4 MIDI Workstation: Practicum</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E39B01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624BF4A"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ACB536C"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2AFBE72B"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7736369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5D8256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MUS130 Elementary Voice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01FBA4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C3947B9"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C816492"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60767A5B"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CE023F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DD01E7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MUS131 Intermediate Voice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42E4288"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DBB19D2"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DDA72E5"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14CDBEEA"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C40D39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E03371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MUS133 Beginning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C64DC9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46EB2DE"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5D0C2CA"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1CC7DC9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421D05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41FEA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MUS134 Intermediate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ED257B4"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67B7FD6"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AE420B6"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1D384A70"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3A65FA5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542075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MUS134x3 Intermediate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1207ABD"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61147F3"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0022452"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244D33A0"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38C6CD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D38A996"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MUS136 Introduction to Jazz Rock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1CE906B"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C874A29"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D34F94F"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78779C8E"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0C2589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ACC8B8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MUS136 Introduction to Jazz Rock Piano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412174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514F404"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FE1E769"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564D486F"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FBDE5A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31F16A5"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MUS152X4 Chamber Singers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AB4AAE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00C6C01"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7983C46"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105D26E0"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6DE09F9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D5758D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xml:space="preserve">MUS201 </w:t>
            </w:r>
            <w:proofErr w:type="spellStart"/>
            <w:r w:rsidRPr="00AC7DB8">
              <w:rPr>
                <w:rFonts w:ascii="Times New Roman" w:eastAsia="Times New Roman" w:hAnsi="Times New Roman"/>
                <w:sz w:val="24"/>
                <w:szCs w:val="24"/>
              </w:rPr>
              <w:t>Mus</w:t>
            </w:r>
            <w:proofErr w:type="spellEnd"/>
            <w:r w:rsidRPr="00AC7DB8">
              <w:rPr>
                <w:rFonts w:ascii="Times New Roman" w:eastAsia="Times New Roman" w:hAnsi="Times New Roman"/>
                <w:sz w:val="24"/>
                <w:szCs w:val="24"/>
              </w:rPr>
              <w:t xml:space="preserve"> Theory III: Basic Harmony</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AF7389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94303EB"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AFA535F"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623AD791"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60A91E2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2F7135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MUS201L Musicianship III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BADC18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3E6387B"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2117178"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7C777EB0"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066CC0C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52B4EE2"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MUS202 Music Theory IV: Harmony</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97DF25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FC7D7D1"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20AF3456"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4AB823C5"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0F440FAA"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119AB9F"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MUS202L Musicianship IV</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D9DBD0"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D2875E"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79FDB97"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68087D2D"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15411669"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D056573"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MUS222 Independent Study in Music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311EC87"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1ABEBB4"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B7E5179" w14:textId="77777777" w:rsidR="00AC7DB8" w:rsidRPr="00AC7DB8" w:rsidRDefault="00AC7DB8" w:rsidP="00AC7DB8">
            <w:pPr>
              <w:spacing w:after="0" w:line="240" w:lineRule="auto"/>
              <w:rPr>
                <w:rFonts w:ascii="Times New Roman" w:eastAsia="Times New Roman" w:hAnsi="Times New Roman"/>
                <w:sz w:val="24"/>
                <w:szCs w:val="24"/>
              </w:rPr>
            </w:pPr>
          </w:p>
        </w:tc>
      </w:tr>
      <w:tr w:rsidR="00AC7DB8" w:rsidRPr="00AC7DB8" w14:paraId="3A397116"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28B708A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D4D32E"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MUS285 Honors in Music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FB648A1" w14:textId="77777777" w:rsidR="00AC7DB8" w:rsidRPr="00AC7DB8" w:rsidRDefault="00AC7DB8" w:rsidP="00AC7DB8">
            <w:pPr>
              <w:spacing w:after="0" w:line="240" w:lineRule="auto"/>
              <w:rPr>
                <w:rFonts w:ascii="Times New Roman" w:eastAsia="Times New Roman" w:hAnsi="Times New Roman"/>
                <w:sz w:val="24"/>
                <w:szCs w:val="24"/>
              </w:rPr>
            </w:pPr>
            <w:r w:rsidRPr="00AC7DB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F0D15D1" w14:textId="77777777" w:rsidR="00AC7DB8" w:rsidRPr="00AC7DB8" w:rsidRDefault="00AC7DB8"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40AB7C9" w14:textId="77777777" w:rsidR="00AC7DB8" w:rsidRPr="00AC7DB8" w:rsidRDefault="00AC7DB8" w:rsidP="00AC7DB8">
            <w:pPr>
              <w:spacing w:after="0" w:line="240" w:lineRule="auto"/>
              <w:rPr>
                <w:rFonts w:ascii="Times New Roman" w:eastAsia="Times New Roman" w:hAnsi="Times New Roman"/>
                <w:sz w:val="24"/>
                <w:szCs w:val="24"/>
              </w:rPr>
            </w:pPr>
          </w:p>
        </w:tc>
      </w:tr>
      <w:tr w:rsidR="00061A4E" w:rsidRPr="00AC7DB8" w14:paraId="40DE5304" w14:textId="77777777">
        <w:tc>
          <w:tcPr>
            <w:tcW w:w="0" w:type="auto"/>
            <w:tcBorders>
              <w:top w:val="single" w:sz="12" w:space="0" w:color="000000"/>
              <w:left w:val="single" w:sz="12" w:space="0" w:color="000000"/>
              <w:bottom w:val="single" w:sz="12" w:space="0" w:color="000000"/>
              <w:right w:val="single" w:sz="12" w:space="0" w:color="000000"/>
            </w:tcBorders>
            <w:vAlign w:val="center"/>
          </w:tcPr>
          <w:p w14:paraId="48B43561" w14:textId="77777777" w:rsidR="00061A4E" w:rsidRPr="00AC7DB8" w:rsidRDefault="00061A4E"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4470A2A7" w14:textId="77777777" w:rsidR="00061A4E" w:rsidRPr="00AC7DB8" w:rsidRDefault="00061A4E"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01CC765" w14:textId="77777777" w:rsidR="00061A4E" w:rsidRPr="00AC7DB8" w:rsidRDefault="00061A4E"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B1A48A7" w14:textId="77777777" w:rsidR="00061A4E" w:rsidRPr="00AC7DB8" w:rsidRDefault="00061A4E" w:rsidP="00AC7DB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A621C24" w14:textId="77777777" w:rsidR="00061A4E" w:rsidRPr="00AC7DB8" w:rsidRDefault="00061A4E" w:rsidP="00AC7DB8">
            <w:pPr>
              <w:spacing w:after="0" w:line="240" w:lineRule="auto"/>
              <w:rPr>
                <w:rFonts w:ascii="Times New Roman" w:eastAsia="Times New Roman" w:hAnsi="Times New Roman"/>
                <w:sz w:val="24"/>
                <w:szCs w:val="24"/>
              </w:rPr>
            </w:pPr>
          </w:p>
        </w:tc>
      </w:tr>
    </w:tbl>
    <w:p w14:paraId="2C23944D" w14:textId="1668A2DA" w:rsidR="000914DF" w:rsidRPr="009F0FBF" w:rsidRDefault="00227CDF" w:rsidP="00717100">
      <w:pPr>
        <w:jc w:val="both"/>
        <w:rPr>
          <w:rFonts w:ascii="Arial" w:hAnsi="Arial" w:cs="Arial"/>
          <w:sz w:val="20"/>
          <w:szCs w:val="20"/>
          <w:u w:val="single"/>
        </w:rPr>
      </w:pPr>
      <w:r>
        <w:rPr>
          <w:noProof/>
        </w:rPr>
        <mc:AlternateContent>
          <mc:Choice Requires="wps">
            <w:drawing>
              <wp:anchor distT="0" distB="0" distL="114300" distR="114300" simplePos="0" relativeHeight="251657216" behindDoc="0" locked="0" layoutInCell="1" allowOverlap="1" wp14:anchorId="627D6C20" wp14:editId="761172A9">
                <wp:simplePos x="0" y="0"/>
                <wp:positionH relativeFrom="column">
                  <wp:posOffset>15240</wp:posOffset>
                </wp:positionH>
                <wp:positionV relativeFrom="paragraph">
                  <wp:posOffset>41910</wp:posOffset>
                </wp:positionV>
                <wp:extent cx="6009005" cy="943610"/>
                <wp:effectExtent l="2540" t="3810" r="8255"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943610"/>
                        </a:xfrm>
                        <a:prstGeom prst="rect">
                          <a:avLst/>
                        </a:prstGeom>
                        <a:solidFill>
                          <a:srgbClr val="FFFFFF"/>
                        </a:solidFill>
                        <a:ln w="9525">
                          <a:solidFill>
                            <a:srgbClr val="000000"/>
                          </a:solidFill>
                          <a:miter lim="800000"/>
                          <a:headEnd/>
                          <a:tailEnd/>
                        </a:ln>
                      </wps:spPr>
                      <wps:txbx>
                        <w:txbxContent>
                          <w:p w14:paraId="523AEC67" w14:textId="77777777" w:rsidR="00A05C9C" w:rsidRDefault="00A05C9C" w:rsidP="00717100">
                            <w:pPr>
                              <w:rPr>
                                <w:rStyle w:val="PlaceholderText"/>
                              </w:rPr>
                            </w:pPr>
                            <w:r>
                              <w:rPr>
                                <w:rStyle w:val="PlaceholderText"/>
                              </w:rPr>
                              <w:t>Click here to enter text.</w:t>
                            </w:r>
                          </w:p>
                          <w:p w14:paraId="398C0628" w14:textId="77777777" w:rsidR="00A05C9C" w:rsidRPr="00F85568" w:rsidRDefault="00A05C9C" w:rsidP="00717100">
                            <w:r>
                              <w:rPr>
                                <w:rStyle w:val="PlaceholderText"/>
                              </w:rPr>
                              <w:t xml:space="preserve">The Music department data indicates that all active courses are current.  The next review cycle is 2016.  All courses articulate fully with the CSU and UC system.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pt;margin-top:3.3pt;width:473.15pt;height: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">
                <v:textbox style="mso-fit-shape-to-text:t">
                  <w:txbxContent>
                    <w:p w14:paraId="523AEC67" w14:textId="77777777" w:rsidR="008B5375" w:rsidRDefault="008B5375" w:rsidP="00717100">
                      <w:pPr>
                        <w:rPr>
                          <w:rStyle w:val="PlaceholderText"/>
                        </w:rPr>
                      </w:pPr>
                      <w:r>
                        <w:rPr>
                          <w:rStyle w:val="PlaceholderText"/>
                        </w:rPr>
                        <w:t>Click here to enter text.</w:t>
                      </w:r>
                    </w:p>
                    <w:p w14:paraId="398C0628" w14:textId="77777777" w:rsidR="008B5375" w:rsidRPr="00F85568" w:rsidRDefault="008B5375" w:rsidP="00717100">
                      <w:r>
                        <w:rPr>
                          <w:rStyle w:val="PlaceholderText"/>
                        </w:rPr>
                        <w:t xml:space="preserve">The Music department data indicates that all active courses are current.  The next review cycle is 2016.  All courses articulate fully with the CSU and UC system.  </w:t>
                      </w:r>
                    </w:p>
                  </w:txbxContent>
                </v:textbox>
              </v:shape>
            </w:pict>
          </mc:Fallback>
        </mc:AlternateContent>
      </w:r>
      <w:r w:rsidR="00061A4E">
        <w:rPr>
          <w:rFonts w:ascii="Arial" w:hAnsi="Arial" w:cs="Arial"/>
          <w:sz w:val="20"/>
          <w:szCs w:val="20"/>
          <w:u w:val="single"/>
        </w:rPr>
        <w:t xml:space="preserve">  </w:t>
      </w:r>
    </w:p>
    <w:p w14:paraId="6BFD0B43" w14:textId="77777777" w:rsidR="000914DF" w:rsidRDefault="000914DF" w:rsidP="00717100">
      <w:pPr>
        <w:jc w:val="both"/>
        <w:rPr>
          <w:rFonts w:ascii="Arial" w:hAnsi="Arial" w:cs="Arial"/>
          <w:sz w:val="20"/>
          <w:szCs w:val="20"/>
          <w:u w:val="single"/>
        </w:rPr>
      </w:pPr>
    </w:p>
    <w:p w14:paraId="65A5F981" w14:textId="77777777" w:rsidR="000914DF" w:rsidRDefault="000914DF" w:rsidP="00717100">
      <w:pPr>
        <w:jc w:val="both"/>
        <w:rPr>
          <w:rFonts w:ascii="Arial" w:hAnsi="Arial" w:cs="Arial"/>
          <w:sz w:val="20"/>
          <w:szCs w:val="20"/>
          <w:u w:val="single"/>
        </w:rPr>
      </w:pPr>
    </w:p>
    <w:p w14:paraId="2B61C6EC" w14:textId="77777777"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73"/>
        <w:gridCol w:w="3171"/>
      </w:tblGrid>
      <w:tr w:rsidR="000914DF" w:rsidRPr="003C3F9F" w14:paraId="2FB3C815" w14:textId="77777777">
        <w:tc>
          <w:tcPr>
            <w:tcW w:w="3480" w:type="dxa"/>
          </w:tcPr>
          <w:p w14:paraId="61190547" w14:textId="77777777" w:rsidR="000914DF" w:rsidRPr="003C3F9F" w:rsidRDefault="000914DF" w:rsidP="00FE7139">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14:paraId="17EC61D1" w14:textId="77777777" w:rsidR="000914DF" w:rsidRPr="003C3F9F" w:rsidRDefault="000914DF" w:rsidP="00FE7139">
            <w:pPr>
              <w:jc w:val="both"/>
              <w:rPr>
                <w:rFonts w:ascii="Arial" w:hAnsi="Arial" w:cs="Arial"/>
                <w:sz w:val="20"/>
                <w:szCs w:val="20"/>
              </w:rPr>
            </w:pPr>
            <w:r w:rsidRPr="003C3F9F">
              <w:rPr>
                <w:rFonts w:ascii="Arial" w:hAnsi="Arial" w:cs="Arial"/>
                <w:sz w:val="20"/>
                <w:szCs w:val="20"/>
              </w:rPr>
              <w:t>With CSU</w:t>
            </w:r>
          </w:p>
        </w:tc>
        <w:tc>
          <w:tcPr>
            <w:tcW w:w="3480" w:type="dxa"/>
          </w:tcPr>
          <w:p w14:paraId="62714D6A" w14:textId="77777777" w:rsidR="000914DF" w:rsidRPr="003C3F9F" w:rsidRDefault="000914DF" w:rsidP="00FE7139">
            <w:pPr>
              <w:jc w:val="both"/>
              <w:rPr>
                <w:rFonts w:ascii="Arial" w:hAnsi="Arial" w:cs="Arial"/>
                <w:sz w:val="20"/>
                <w:szCs w:val="20"/>
              </w:rPr>
            </w:pPr>
            <w:r w:rsidRPr="003C3F9F">
              <w:rPr>
                <w:rFonts w:ascii="Arial" w:hAnsi="Arial" w:cs="Arial"/>
                <w:sz w:val="20"/>
                <w:szCs w:val="20"/>
              </w:rPr>
              <w:t>With UC</w:t>
            </w:r>
          </w:p>
        </w:tc>
      </w:tr>
      <w:tr w:rsidR="000914DF" w:rsidRPr="003C3F9F" w14:paraId="08B47D9C" w14:textId="77777777">
        <w:tc>
          <w:tcPr>
            <w:tcW w:w="3480" w:type="dxa"/>
          </w:tcPr>
          <w:p w14:paraId="1F0F88AD" w14:textId="77777777" w:rsidR="000914DF" w:rsidRPr="003C3F9F" w:rsidRDefault="000914DF" w:rsidP="00FE7139">
            <w:pPr>
              <w:jc w:val="both"/>
              <w:rPr>
                <w:rFonts w:ascii="Arial" w:hAnsi="Arial" w:cs="Arial"/>
                <w:sz w:val="20"/>
                <w:szCs w:val="20"/>
              </w:rPr>
            </w:pPr>
          </w:p>
        </w:tc>
        <w:tc>
          <w:tcPr>
            <w:tcW w:w="3480" w:type="dxa"/>
          </w:tcPr>
          <w:p w14:paraId="31FB0D6B" w14:textId="77777777" w:rsidR="000914DF" w:rsidRPr="003C3F9F" w:rsidRDefault="000914DF" w:rsidP="00FE7139">
            <w:pPr>
              <w:jc w:val="both"/>
              <w:rPr>
                <w:rFonts w:ascii="Arial" w:hAnsi="Arial" w:cs="Arial"/>
                <w:sz w:val="20"/>
                <w:szCs w:val="20"/>
              </w:rPr>
            </w:pPr>
          </w:p>
        </w:tc>
        <w:tc>
          <w:tcPr>
            <w:tcW w:w="3480" w:type="dxa"/>
          </w:tcPr>
          <w:p w14:paraId="073EA109" w14:textId="77777777" w:rsidR="000914DF" w:rsidRPr="003C3F9F" w:rsidRDefault="000914DF" w:rsidP="00FE7139">
            <w:pPr>
              <w:jc w:val="both"/>
              <w:rPr>
                <w:rFonts w:ascii="Arial" w:hAnsi="Arial" w:cs="Arial"/>
                <w:sz w:val="20"/>
                <w:szCs w:val="20"/>
              </w:rPr>
            </w:pPr>
          </w:p>
        </w:tc>
      </w:tr>
      <w:tr w:rsidR="000914DF" w:rsidRPr="003C3F9F" w14:paraId="2CBC52DB" w14:textId="77777777">
        <w:tc>
          <w:tcPr>
            <w:tcW w:w="3480" w:type="dxa"/>
          </w:tcPr>
          <w:p w14:paraId="0F438B03" w14:textId="77777777" w:rsidR="000914DF" w:rsidRPr="003C3F9F" w:rsidRDefault="000914DF" w:rsidP="00FE7139">
            <w:pPr>
              <w:jc w:val="both"/>
              <w:rPr>
                <w:rFonts w:ascii="Arial" w:hAnsi="Arial" w:cs="Arial"/>
                <w:sz w:val="20"/>
                <w:szCs w:val="20"/>
              </w:rPr>
            </w:pPr>
          </w:p>
        </w:tc>
        <w:tc>
          <w:tcPr>
            <w:tcW w:w="3480" w:type="dxa"/>
          </w:tcPr>
          <w:p w14:paraId="2D38B48D" w14:textId="77777777" w:rsidR="000914DF" w:rsidRPr="003C3F9F" w:rsidRDefault="000914DF" w:rsidP="00FE7139">
            <w:pPr>
              <w:jc w:val="both"/>
              <w:rPr>
                <w:rFonts w:ascii="Arial" w:hAnsi="Arial" w:cs="Arial"/>
                <w:sz w:val="20"/>
                <w:szCs w:val="20"/>
              </w:rPr>
            </w:pPr>
          </w:p>
        </w:tc>
        <w:tc>
          <w:tcPr>
            <w:tcW w:w="3480" w:type="dxa"/>
          </w:tcPr>
          <w:p w14:paraId="7373637B" w14:textId="77777777" w:rsidR="000914DF" w:rsidRPr="003C3F9F" w:rsidRDefault="000914DF" w:rsidP="00FE7139">
            <w:pPr>
              <w:jc w:val="both"/>
              <w:rPr>
                <w:rFonts w:ascii="Arial" w:hAnsi="Arial" w:cs="Arial"/>
                <w:sz w:val="20"/>
                <w:szCs w:val="20"/>
              </w:rPr>
            </w:pPr>
          </w:p>
        </w:tc>
      </w:tr>
      <w:tr w:rsidR="000914DF" w:rsidRPr="003C3F9F" w14:paraId="58B87280" w14:textId="77777777">
        <w:tc>
          <w:tcPr>
            <w:tcW w:w="3480" w:type="dxa"/>
          </w:tcPr>
          <w:p w14:paraId="4FC3680F" w14:textId="77777777" w:rsidR="000914DF" w:rsidRPr="003C3F9F" w:rsidRDefault="000914DF" w:rsidP="00FE7139">
            <w:pPr>
              <w:jc w:val="both"/>
              <w:rPr>
                <w:rFonts w:ascii="Arial" w:hAnsi="Arial" w:cs="Arial"/>
                <w:sz w:val="20"/>
                <w:szCs w:val="20"/>
              </w:rPr>
            </w:pPr>
          </w:p>
        </w:tc>
        <w:tc>
          <w:tcPr>
            <w:tcW w:w="3480" w:type="dxa"/>
          </w:tcPr>
          <w:p w14:paraId="167BF2C0" w14:textId="77777777" w:rsidR="000914DF" w:rsidRPr="003C3F9F" w:rsidRDefault="000914DF" w:rsidP="00FE7139">
            <w:pPr>
              <w:jc w:val="both"/>
              <w:rPr>
                <w:rFonts w:ascii="Arial" w:hAnsi="Arial" w:cs="Arial"/>
                <w:sz w:val="20"/>
                <w:szCs w:val="20"/>
              </w:rPr>
            </w:pPr>
          </w:p>
        </w:tc>
        <w:tc>
          <w:tcPr>
            <w:tcW w:w="3480" w:type="dxa"/>
          </w:tcPr>
          <w:p w14:paraId="2C1C676C" w14:textId="77777777" w:rsidR="000914DF" w:rsidRPr="003C3F9F" w:rsidRDefault="000914DF" w:rsidP="00FE7139">
            <w:pPr>
              <w:jc w:val="both"/>
              <w:rPr>
                <w:rFonts w:ascii="Arial" w:hAnsi="Arial" w:cs="Arial"/>
                <w:sz w:val="20"/>
                <w:szCs w:val="20"/>
              </w:rPr>
            </w:pPr>
          </w:p>
        </w:tc>
      </w:tr>
      <w:tr w:rsidR="000914DF" w:rsidRPr="003C3F9F" w14:paraId="0E4D0C77" w14:textId="77777777">
        <w:tc>
          <w:tcPr>
            <w:tcW w:w="3480" w:type="dxa"/>
          </w:tcPr>
          <w:p w14:paraId="370D714A" w14:textId="77777777" w:rsidR="000914DF" w:rsidRPr="003C3F9F" w:rsidRDefault="000914DF" w:rsidP="00FE7139">
            <w:pPr>
              <w:jc w:val="both"/>
              <w:rPr>
                <w:rFonts w:ascii="Arial" w:hAnsi="Arial" w:cs="Arial"/>
                <w:sz w:val="20"/>
                <w:szCs w:val="20"/>
              </w:rPr>
            </w:pPr>
          </w:p>
        </w:tc>
        <w:tc>
          <w:tcPr>
            <w:tcW w:w="3480" w:type="dxa"/>
          </w:tcPr>
          <w:p w14:paraId="19C00717" w14:textId="77777777" w:rsidR="000914DF" w:rsidRPr="003C3F9F" w:rsidRDefault="000914DF" w:rsidP="00FE7139">
            <w:pPr>
              <w:jc w:val="both"/>
              <w:rPr>
                <w:rFonts w:ascii="Arial" w:hAnsi="Arial" w:cs="Arial"/>
                <w:sz w:val="20"/>
                <w:szCs w:val="20"/>
              </w:rPr>
            </w:pPr>
          </w:p>
        </w:tc>
        <w:tc>
          <w:tcPr>
            <w:tcW w:w="3480" w:type="dxa"/>
          </w:tcPr>
          <w:p w14:paraId="76DCC3B6" w14:textId="77777777" w:rsidR="000914DF" w:rsidRPr="003C3F9F" w:rsidRDefault="000914DF" w:rsidP="00FE7139">
            <w:pPr>
              <w:jc w:val="both"/>
              <w:rPr>
                <w:rFonts w:ascii="Arial" w:hAnsi="Arial" w:cs="Arial"/>
                <w:sz w:val="20"/>
                <w:szCs w:val="20"/>
              </w:rPr>
            </w:pPr>
          </w:p>
        </w:tc>
      </w:tr>
    </w:tbl>
    <w:p w14:paraId="3CE3E1B6" w14:textId="77777777" w:rsidR="000914DF" w:rsidRPr="009F0FBF" w:rsidRDefault="00FE7139" w:rsidP="00717100">
      <w:pPr>
        <w:jc w:val="both"/>
        <w:rPr>
          <w:rFonts w:ascii="Arial" w:hAnsi="Arial" w:cs="Arial"/>
          <w:sz w:val="20"/>
          <w:szCs w:val="20"/>
        </w:rPr>
      </w:pPr>
      <w:r>
        <w:rPr>
          <w:rFonts w:ascii="Arial" w:hAnsi="Arial" w:cs="Arial"/>
          <w:sz w:val="20"/>
          <w:szCs w:val="20"/>
        </w:rPr>
        <w:br w:type="textWrapping" w:clear="all"/>
      </w:r>
    </w:p>
    <w:p w14:paraId="0D56CA9A" w14:textId="77777777"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0A909307" w14:textId="77777777">
        <w:tc>
          <w:tcPr>
            <w:tcW w:w="10440" w:type="dxa"/>
          </w:tcPr>
          <w:p w14:paraId="55A7345C" w14:textId="77777777" w:rsidR="000914DF" w:rsidRPr="003C3F9F" w:rsidRDefault="000914DF" w:rsidP="00AB0464">
            <w:pPr>
              <w:jc w:val="both"/>
              <w:rPr>
                <w:rFonts w:ascii="Arial" w:hAnsi="Arial" w:cs="Arial"/>
                <w:sz w:val="20"/>
                <w:szCs w:val="20"/>
              </w:rPr>
            </w:pPr>
          </w:p>
        </w:tc>
      </w:tr>
    </w:tbl>
    <w:p w14:paraId="676532B5" w14:textId="77777777" w:rsidR="000914DF" w:rsidRPr="009F0FBF" w:rsidRDefault="000914DF" w:rsidP="00717100">
      <w:pPr>
        <w:jc w:val="both"/>
        <w:rPr>
          <w:rFonts w:ascii="Arial" w:hAnsi="Arial" w:cs="Arial"/>
          <w:sz w:val="20"/>
          <w:szCs w:val="20"/>
        </w:rPr>
      </w:pPr>
    </w:p>
    <w:p w14:paraId="30572851" w14:textId="77777777" w:rsidR="000914DF" w:rsidRDefault="000914DF">
      <w:pPr>
        <w:rPr>
          <w:rFonts w:ascii="Arial" w:hAnsi="Arial" w:cs="Arial"/>
          <w:sz w:val="20"/>
          <w:szCs w:val="20"/>
          <w:u w:val="single"/>
        </w:rPr>
      </w:pPr>
      <w:r>
        <w:rPr>
          <w:rFonts w:ascii="Arial" w:hAnsi="Arial" w:cs="Arial"/>
          <w:sz w:val="20"/>
          <w:szCs w:val="20"/>
          <w:u w:val="single"/>
        </w:rPr>
        <w:br w:type="page"/>
      </w:r>
    </w:p>
    <w:p w14:paraId="1AB267BF" w14:textId="77777777" w:rsidR="000914DF" w:rsidRPr="00BC6C6B" w:rsidRDefault="000914DF" w:rsidP="00717100">
      <w:pPr>
        <w:jc w:val="both"/>
        <w:rPr>
          <w:rFonts w:ascii="Arial" w:hAnsi="Arial" w:cs="Arial"/>
          <w:b/>
          <w:sz w:val="20"/>
          <w:szCs w:val="20"/>
        </w:rPr>
      </w:pPr>
      <w:r w:rsidRPr="00BC6C6B">
        <w:rPr>
          <w:rFonts w:ascii="Arial" w:hAnsi="Arial" w:cs="Arial"/>
          <w:b/>
          <w:sz w:val="20"/>
          <w:szCs w:val="20"/>
        </w:rPr>
        <w:lastRenderedPageBreak/>
        <w:t>Currency</w:t>
      </w:r>
    </w:p>
    <w:p w14:paraId="4942C654" w14:textId="77777777"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14:paraId="21BF6A58" w14:textId="77777777"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36A5FFD4" w14:textId="77777777">
        <w:tc>
          <w:tcPr>
            <w:tcW w:w="9576" w:type="dxa"/>
          </w:tcPr>
          <w:p w14:paraId="475F860A" w14:textId="77777777" w:rsidR="000914DF" w:rsidRPr="00203E36" w:rsidRDefault="007008FF" w:rsidP="002D1BE2">
            <w:pPr>
              <w:jc w:val="both"/>
              <w:rPr>
                <w:rFonts w:ascii="Arial" w:hAnsi="Arial" w:cs="Arial"/>
                <w:color w:val="000000"/>
                <w:sz w:val="20"/>
                <w:szCs w:val="20"/>
              </w:rPr>
            </w:pPr>
            <w:r>
              <w:rPr>
                <w:rFonts w:ascii="Arial" w:hAnsi="Arial" w:cs="Arial"/>
                <w:color w:val="000000"/>
                <w:sz w:val="20"/>
                <w:szCs w:val="20"/>
              </w:rPr>
              <w:t>The Music Department’s information (offerings, descriptions, units etc.) is current and accurate.</w:t>
            </w:r>
          </w:p>
        </w:tc>
      </w:tr>
      <w:tr w:rsidR="000914DF" w:rsidRPr="003C3F9F" w14:paraId="51ED8F08" w14:textId="77777777">
        <w:tc>
          <w:tcPr>
            <w:tcW w:w="9576" w:type="dxa"/>
          </w:tcPr>
          <w:p w14:paraId="19544BD3" w14:textId="77777777" w:rsidR="000914DF" w:rsidRPr="003C3F9F" w:rsidRDefault="000914DF" w:rsidP="002D1BE2">
            <w:pPr>
              <w:jc w:val="both"/>
              <w:rPr>
                <w:rFonts w:ascii="Arial" w:hAnsi="Arial" w:cs="Arial"/>
                <w:sz w:val="20"/>
                <w:szCs w:val="20"/>
              </w:rPr>
            </w:pPr>
          </w:p>
        </w:tc>
      </w:tr>
    </w:tbl>
    <w:p w14:paraId="2194F449" w14:textId="77777777" w:rsidR="000914DF" w:rsidRDefault="000914DF" w:rsidP="00717100">
      <w:pPr>
        <w:rPr>
          <w:rFonts w:ascii="Arial" w:hAnsi="Arial" w:cs="Arial"/>
          <w:sz w:val="20"/>
          <w:szCs w:val="20"/>
        </w:rPr>
      </w:pPr>
    </w:p>
    <w:p w14:paraId="6A6C47D8" w14:textId="77777777" w:rsidR="000914DF" w:rsidRDefault="000914DF">
      <w:pPr>
        <w:rPr>
          <w:rFonts w:ascii="Arial" w:hAnsi="Arial" w:cs="Arial"/>
          <w:b/>
          <w:sz w:val="20"/>
          <w:szCs w:val="20"/>
        </w:rPr>
      </w:pPr>
      <w:r>
        <w:rPr>
          <w:rFonts w:ascii="Arial" w:hAnsi="Arial" w:cs="Arial"/>
          <w:b/>
          <w:sz w:val="20"/>
          <w:szCs w:val="20"/>
        </w:rPr>
        <w:br w:type="page"/>
      </w:r>
    </w:p>
    <w:p w14:paraId="570D1391" w14:textId="77777777" w:rsidR="000914DF" w:rsidRPr="00B44915" w:rsidRDefault="000914DF" w:rsidP="00717100">
      <w:pPr>
        <w:jc w:val="both"/>
        <w:rPr>
          <w:rFonts w:ascii="Arial" w:hAnsi="Arial" w:cs="Arial"/>
          <w:b/>
          <w:sz w:val="20"/>
          <w:szCs w:val="20"/>
        </w:rPr>
      </w:pPr>
    </w:p>
    <w:p w14:paraId="2BB4834F" w14:textId="77777777"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321"/>
        <w:gridCol w:w="4443"/>
      </w:tblGrid>
      <w:tr w:rsidR="000914DF" w:rsidRPr="00A35BD7" w14:paraId="05FF5A45" w14:textId="77777777">
        <w:trPr>
          <w:tblHeader/>
        </w:trPr>
        <w:tc>
          <w:tcPr>
            <w:tcW w:w="0" w:type="auto"/>
            <w:vMerge w:val="restart"/>
          </w:tcPr>
          <w:p w14:paraId="471E3B2D"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6DD10024"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063A4B3E" w14:textId="77777777">
        <w:trPr>
          <w:tblHeader/>
        </w:trPr>
        <w:tc>
          <w:tcPr>
            <w:tcW w:w="0" w:type="auto"/>
            <w:vMerge/>
          </w:tcPr>
          <w:p w14:paraId="3036BFD7" w14:textId="77777777" w:rsidR="000914DF" w:rsidRPr="00A35BD7" w:rsidRDefault="000914DF" w:rsidP="00F84AFC">
            <w:pPr>
              <w:rPr>
                <w:rFonts w:ascii="Arial" w:hAnsi="Arial" w:cs="Arial"/>
                <w:sz w:val="20"/>
                <w:szCs w:val="20"/>
              </w:rPr>
            </w:pPr>
          </w:p>
        </w:tc>
        <w:tc>
          <w:tcPr>
            <w:tcW w:w="0" w:type="auto"/>
          </w:tcPr>
          <w:p w14:paraId="3F6A6C7A"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70D06832"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158C1593" w14:textId="77777777">
        <w:trPr>
          <w:tblHeader/>
        </w:trPr>
        <w:tc>
          <w:tcPr>
            <w:tcW w:w="0" w:type="auto"/>
            <w:gridSpan w:val="3"/>
          </w:tcPr>
          <w:p w14:paraId="05652D6B" w14:textId="77777777"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0914DF" w:rsidRPr="00A35BD7" w14:paraId="57CB1177" w14:textId="77777777">
        <w:trPr>
          <w:tblHeader/>
        </w:trPr>
        <w:tc>
          <w:tcPr>
            <w:tcW w:w="0" w:type="auto"/>
          </w:tcPr>
          <w:p w14:paraId="3A24689E" w14:textId="77777777"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14:paraId="21CE426D"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14:paraId="00D71EF3" w14:textId="77777777" w:rsidR="000914DF" w:rsidRPr="00A35BD7" w:rsidRDefault="000914DF" w:rsidP="004B4198">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w:t>
            </w:r>
            <w:r w:rsidR="004B4198" w:rsidRPr="004B4198">
              <w:rPr>
                <w:rFonts w:ascii="Arial" w:hAnsi="Arial" w:cs="Arial"/>
                <w:strike/>
                <w:sz w:val="20"/>
                <w:szCs w:val="20"/>
              </w:rPr>
              <w:t>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14:paraId="11444411" w14:textId="77777777">
        <w:trPr>
          <w:tblHeader/>
        </w:trPr>
        <w:tc>
          <w:tcPr>
            <w:tcW w:w="0" w:type="auto"/>
          </w:tcPr>
          <w:p w14:paraId="2469DD1F" w14:textId="77777777"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0" w:type="auto"/>
          </w:tcPr>
          <w:p w14:paraId="0C54B9DE" w14:textId="77777777"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14:paraId="296B37B1"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14:paraId="16CB2C72" w14:textId="77777777">
        <w:trPr>
          <w:tblHeader/>
        </w:trPr>
        <w:tc>
          <w:tcPr>
            <w:tcW w:w="0" w:type="auto"/>
          </w:tcPr>
          <w:p w14:paraId="02F3ED96" w14:textId="77777777"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14:paraId="62EE49D0"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14:paraId="6A92A4DA"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14:paraId="0B74BE73" w14:textId="77777777" w:rsidR="000914DF" w:rsidRDefault="000914DF" w:rsidP="00BC6C6B">
      <w:pPr>
        <w:jc w:val="center"/>
        <w:rPr>
          <w:rFonts w:ascii="Arial" w:hAnsi="Arial" w:cs="Arial"/>
          <w:b/>
          <w:sz w:val="20"/>
          <w:szCs w:val="20"/>
        </w:rPr>
      </w:pPr>
    </w:p>
    <w:p w14:paraId="18BAFBA0"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w:t>
      </w:r>
      <w:proofErr w:type="gramStart"/>
      <w:r w:rsidRPr="009F0FBF">
        <w:rPr>
          <w:rFonts w:ascii="Arial" w:hAnsi="Arial" w:cs="Arial"/>
          <w:sz w:val="20"/>
          <w:szCs w:val="20"/>
        </w:rPr>
        <w:t>impacting</w:t>
      </w:r>
      <w:proofErr w:type="gramEnd"/>
      <w:r w:rsidRPr="009F0FBF">
        <w:rPr>
          <w:rFonts w:ascii="Arial" w:hAnsi="Arial" w:cs="Arial"/>
          <w:sz w:val="20"/>
          <w:szCs w:val="20"/>
        </w:rPr>
        <w:t xml:space="preserve"> your student enrollment/service utilization? </w:t>
      </w:r>
      <w:r>
        <w:rPr>
          <w:rFonts w:ascii="Arial" w:hAnsi="Arial" w:cs="Arial"/>
          <w:sz w:val="20"/>
          <w:szCs w:val="20"/>
        </w:rPr>
        <w:t xml:space="preserve">How will these trends </w:t>
      </w:r>
      <w:proofErr w:type="gramStart"/>
      <w:r>
        <w:rPr>
          <w:rFonts w:ascii="Arial" w:hAnsi="Arial" w:cs="Arial"/>
          <w:sz w:val="20"/>
          <w:szCs w:val="20"/>
        </w:rPr>
        <w:t>impact</w:t>
      </w:r>
      <w:proofErr w:type="gramEnd"/>
      <w:r>
        <w:rPr>
          <w:rFonts w:ascii="Arial" w:hAnsi="Arial" w:cs="Arial"/>
          <w:sz w:val="20"/>
          <w:szCs w:val="20"/>
        </w:rPr>
        <w:t xml:space="preserve">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2590429E" w14:textId="77777777">
        <w:tc>
          <w:tcPr>
            <w:tcW w:w="10440" w:type="dxa"/>
          </w:tcPr>
          <w:p w14:paraId="5853E54B" w14:textId="31045E21" w:rsidR="000914DF" w:rsidRPr="003C3F9F" w:rsidRDefault="00D515B4" w:rsidP="003B584A">
            <w:pPr>
              <w:ind w:left="360"/>
              <w:jc w:val="both"/>
              <w:rPr>
                <w:rFonts w:ascii="Arial" w:hAnsi="Arial" w:cs="Arial"/>
                <w:sz w:val="20"/>
                <w:szCs w:val="20"/>
              </w:rPr>
            </w:pPr>
            <w:r>
              <w:rPr>
                <w:rFonts w:ascii="Arial" w:hAnsi="Arial" w:cs="Arial"/>
                <w:sz w:val="20"/>
                <w:szCs w:val="20"/>
              </w:rPr>
              <w:t xml:space="preserve">The Music Department is experiencing cutbacks in class offerings, letting adjuncts go &amp; rehiring them </w:t>
            </w:r>
            <w:proofErr w:type="gramStart"/>
            <w:r>
              <w:rPr>
                <w:rFonts w:ascii="Arial" w:hAnsi="Arial" w:cs="Arial"/>
                <w:sz w:val="20"/>
                <w:szCs w:val="20"/>
              </w:rPr>
              <w:t xml:space="preserve">back </w:t>
            </w:r>
            <w:r w:rsidR="006768CD">
              <w:rPr>
                <w:rFonts w:ascii="Arial" w:hAnsi="Arial" w:cs="Arial"/>
                <w:sz w:val="20"/>
                <w:szCs w:val="20"/>
              </w:rPr>
              <w:t>.</w:t>
            </w:r>
            <w:proofErr w:type="gramEnd"/>
            <w:r w:rsidR="006768CD">
              <w:rPr>
                <w:rFonts w:ascii="Arial" w:hAnsi="Arial" w:cs="Arial"/>
                <w:sz w:val="20"/>
                <w:szCs w:val="20"/>
              </w:rPr>
              <w:t xml:space="preserve"> Surprisingly however,</w:t>
            </w:r>
            <w:r>
              <w:rPr>
                <w:rFonts w:ascii="Arial" w:hAnsi="Arial" w:cs="Arial"/>
                <w:sz w:val="20"/>
                <w:szCs w:val="20"/>
              </w:rPr>
              <w:t xml:space="preserve"> enrollment in our classes is increasing and student enthusiasm is at an all time high!  A major tre</w:t>
            </w:r>
            <w:r w:rsidR="006768CD">
              <w:rPr>
                <w:rFonts w:ascii="Arial" w:hAnsi="Arial" w:cs="Arial"/>
                <w:sz w:val="20"/>
                <w:szCs w:val="20"/>
              </w:rPr>
              <w:t>nd in the field of Entertainment is a burgeoning Film</w:t>
            </w:r>
            <w:r>
              <w:rPr>
                <w:rFonts w:ascii="Arial" w:hAnsi="Arial" w:cs="Arial"/>
                <w:sz w:val="20"/>
                <w:szCs w:val="20"/>
              </w:rPr>
              <w:t xml:space="preserve"> and Recording Industry.  More and more musicians are finding work in these two areas, though the economy is faltering and sputtering!  We are seeing </w:t>
            </w:r>
            <w:r w:rsidR="005B4EA1">
              <w:rPr>
                <w:rFonts w:ascii="Arial" w:hAnsi="Arial" w:cs="Arial"/>
                <w:sz w:val="20"/>
                <w:szCs w:val="20"/>
              </w:rPr>
              <w:t xml:space="preserve">increased interest in our theory program.  Work in the Film Industry necessitates a classical background and highly trained musicians.  </w:t>
            </w:r>
            <w:r w:rsidR="006768CD">
              <w:rPr>
                <w:rFonts w:ascii="Arial" w:hAnsi="Arial" w:cs="Arial"/>
                <w:sz w:val="20"/>
                <w:szCs w:val="20"/>
              </w:rPr>
              <w:t xml:space="preserve">This is precisely what we offer to students in this department.  </w:t>
            </w:r>
            <w:r w:rsidR="005B4EA1">
              <w:rPr>
                <w:rFonts w:ascii="Arial" w:hAnsi="Arial" w:cs="Arial"/>
                <w:sz w:val="20"/>
                <w:szCs w:val="20"/>
              </w:rPr>
              <w:t xml:space="preserve">We are also seeing increased interest in our Midi classes offered on Saturday.  Such classes train students to compose music using Pro Tools and synthesizers in much the same way as Danny </w:t>
            </w:r>
            <w:proofErr w:type="spellStart"/>
            <w:r w:rsidR="005B4EA1">
              <w:rPr>
                <w:rFonts w:ascii="Arial" w:hAnsi="Arial" w:cs="Arial"/>
                <w:sz w:val="20"/>
                <w:szCs w:val="20"/>
              </w:rPr>
              <w:t>Elfman</w:t>
            </w:r>
            <w:proofErr w:type="spellEnd"/>
            <w:r w:rsidR="005B4EA1">
              <w:rPr>
                <w:rFonts w:ascii="Arial" w:hAnsi="Arial" w:cs="Arial"/>
                <w:sz w:val="20"/>
                <w:szCs w:val="20"/>
              </w:rPr>
              <w:t xml:space="preserve"> (a current film composer of some note).  In the recording industry, many vocalists are “backed up” with trac</w:t>
            </w:r>
            <w:r w:rsidR="006768CD">
              <w:rPr>
                <w:rFonts w:ascii="Arial" w:hAnsi="Arial" w:cs="Arial"/>
                <w:sz w:val="20"/>
                <w:szCs w:val="20"/>
              </w:rPr>
              <w:t>k</w:t>
            </w:r>
            <w:r w:rsidR="005B4EA1">
              <w:rPr>
                <w:rFonts w:ascii="Arial" w:hAnsi="Arial" w:cs="Arial"/>
                <w:sz w:val="20"/>
                <w:szCs w:val="20"/>
              </w:rPr>
              <w:t>s</w:t>
            </w:r>
            <w:r w:rsidR="006768CD">
              <w:rPr>
                <w:rFonts w:ascii="Arial" w:hAnsi="Arial" w:cs="Arial"/>
                <w:sz w:val="20"/>
                <w:szCs w:val="20"/>
              </w:rPr>
              <w:t>,</w:t>
            </w:r>
            <w:r w:rsidR="005B4EA1">
              <w:rPr>
                <w:rFonts w:ascii="Arial" w:hAnsi="Arial" w:cs="Arial"/>
                <w:sz w:val="20"/>
                <w:szCs w:val="20"/>
              </w:rPr>
              <w:t xml:space="preserve"> laid down by music producers.  Students receive instruction that is state of the art technology from Dr. </w:t>
            </w:r>
            <w:r w:rsidR="006768CD">
              <w:rPr>
                <w:rFonts w:ascii="Arial" w:hAnsi="Arial" w:cs="Arial"/>
                <w:sz w:val="20"/>
                <w:szCs w:val="20"/>
              </w:rPr>
              <w:t xml:space="preserve">Chris </w:t>
            </w:r>
            <w:r w:rsidR="005B4EA1">
              <w:rPr>
                <w:rFonts w:ascii="Arial" w:hAnsi="Arial" w:cs="Arial"/>
                <w:sz w:val="20"/>
                <w:szCs w:val="20"/>
              </w:rPr>
              <w:t xml:space="preserve">Berry in our department.  Work may be had for Mariachi players in our area.  One of our students recently was invited to perform in Mexico City with his own Mariachi band </w:t>
            </w:r>
            <w:r w:rsidR="006768CD">
              <w:rPr>
                <w:rFonts w:ascii="Arial" w:hAnsi="Arial" w:cs="Arial"/>
                <w:sz w:val="20"/>
                <w:szCs w:val="20"/>
              </w:rPr>
              <w:t>(which he trains and conducts) and brought home k</w:t>
            </w:r>
            <w:r w:rsidR="005B4EA1">
              <w:rPr>
                <w:rFonts w:ascii="Arial" w:hAnsi="Arial" w:cs="Arial"/>
                <w:sz w:val="20"/>
                <w:szCs w:val="20"/>
              </w:rPr>
              <w:t xml:space="preserve">udos from that week long festival.  He has received training in our Theory program, Midi program, </w:t>
            </w:r>
            <w:proofErr w:type="gramStart"/>
            <w:r w:rsidR="005B4EA1">
              <w:rPr>
                <w:rFonts w:ascii="Arial" w:hAnsi="Arial" w:cs="Arial"/>
                <w:sz w:val="20"/>
                <w:szCs w:val="20"/>
              </w:rPr>
              <w:t>Voice</w:t>
            </w:r>
            <w:proofErr w:type="gramEnd"/>
            <w:r w:rsidR="005B4EA1">
              <w:rPr>
                <w:rFonts w:ascii="Arial" w:hAnsi="Arial" w:cs="Arial"/>
                <w:sz w:val="20"/>
                <w:szCs w:val="20"/>
              </w:rPr>
              <w:t xml:space="preserve"> program and choral ensembles.  Many of the local rock bands and pop groups in the area have studied music with us and are finding employment, even in these trying times.  Many of the large churches in the area have Praise and Worship teams of musicians.  Many of our students</w:t>
            </w:r>
            <w:r w:rsidR="006768CD">
              <w:rPr>
                <w:rFonts w:ascii="Arial" w:hAnsi="Arial" w:cs="Arial"/>
                <w:sz w:val="20"/>
                <w:szCs w:val="20"/>
              </w:rPr>
              <w:t>,</w:t>
            </w:r>
            <w:r w:rsidR="005B4EA1">
              <w:rPr>
                <w:rFonts w:ascii="Arial" w:hAnsi="Arial" w:cs="Arial"/>
                <w:sz w:val="20"/>
                <w:szCs w:val="20"/>
              </w:rPr>
              <w:t xml:space="preserve"> studying Guitar and Voice with us</w:t>
            </w:r>
            <w:r w:rsidR="006768CD">
              <w:rPr>
                <w:rFonts w:ascii="Arial" w:hAnsi="Arial" w:cs="Arial"/>
                <w:sz w:val="20"/>
                <w:szCs w:val="20"/>
              </w:rPr>
              <w:t>,</w:t>
            </w:r>
            <w:r w:rsidR="005B4EA1">
              <w:rPr>
                <w:rFonts w:ascii="Arial" w:hAnsi="Arial" w:cs="Arial"/>
                <w:sz w:val="20"/>
                <w:szCs w:val="20"/>
              </w:rPr>
              <w:t xml:space="preserve"> are active in these teams.  </w:t>
            </w:r>
            <w:r w:rsidR="006768CD">
              <w:rPr>
                <w:rFonts w:ascii="Arial" w:hAnsi="Arial" w:cs="Arial"/>
                <w:sz w:val="20"/>
                <w:szCs w:val="20"/>
              </w:rPr>
              <w:t>Other</w:t>
            </w:r>
            <w:r w:rsidR="00A60A1B">
              <w:rPr>
                <w:rFonts w:ascii="Arial" w:hAnsi="Arial" w:cs="Arial"/>
                <w:sz w:val="20"/>
                <w:szCs w:val="20"/>
              </w:rPr>
              <w:t xml:space="preserve"> students</w:t>
            </w:r>
            <w:r w:rsidR="006768CD">
              <w:rPr>
                <w:rFonts w:ascii="Arial" w:hAnsi="Arial" w:cs="Arial"/>
                <w:sz w:val="20"/>
                <w:szCs w:val="20"/>
              </w:rPr>
              <w:t xml:space="preserve"> in our department</w:t>
            </w:r>
            <w:r w:rsidR="00A60A1B">
              <w:rPr>
                <w:rFonts w:ascii="Arial" w:hAnsi="Arial" w:cs="Arial"/>
                <w:sz w:val="20"/>
                <w:szCs w:val="20"/>
              </w:rPr>
              <w:t xml:space="preserve"> are found teaching voice to church choir members after receiving instruction from our department.  The department is continuing to encourage piano students to seek employment as organists with local churches. </w:t>
            </w:r>
            <w:r w:rsidR="006768CD">
              <w:rPr>
                <w:rFonts w:ascii="Arial" w:hAnsi="Arial" w:cs="Arial"/>
                <w:sz w:val="20"/>
                <w:szCs w:val="20"/>
              </w:rPr>
              <w:t>We have a few in the department who are currently employed as organists in the area as well.</w:t>
            </w:r>
            <w:r w:rsidR="00A60A1B">
              <w:rPr>
                <w:rFonts w:ascii="Arial" w:hAnsi="Arial" w:cs="Arial"/>
                <w:sz w:val="20"/>
                <w:szCs w:val="20"/>
              </w:rPr>
              <w:t xml:space="preserve"> (This is an area of great </w:t>
            </w:r>
            <w:r w:rsidR="00A60A1B">
              <w:rPr>
                <w:rFonts w:ascii="Arial" w:hAnsi="Arial" w:cs="Arial"/>
                <w:sz w:val="20"/>
                <w:szCs w:val="20"/>
              </w:rPr>
              <w:lastRenderedPageBreak/>
              <w:t>need since many churches have gone to electronic keyboards instead of the old pipe organs.</w:t>
            </w:r>
            <w:r w:rsidR="006768CD">
              <w:rPr>
                <w:rFonts w:ascii="Arial" w:hAnsi="Arial" w:cs="Arial"/>
                <w:sz w:val="20"/>
                <w:szCs w:val="20"/>
              </w:rPr>
              <w:t xml:space="preserve">  This is a boon for our students since applying organists do not need experience on these far more complex instruments.</w:t>
            </w:r>
            <w:r w:rsidR="00A60A1B">
              <w:rPr>
                <w:rFonts w:ascii="Arial" w:hAnsi="Arial" w:cs="Arial"/>
                <w:sz w:val="20"/>
                <w:szCs w:val="20"/>
              </w:rPr>
              <w:t>)  Many churches in the area are looking for qualified choir directors.  With the inauguration of our new conducting class this summer, we hope to further educate our students to be rea</w:t>
            </w:r>
            <w:r w:rsidR="006768CD">
              <w:rPr>
                <w:rFonts w:ascii="Arial" w:hAnsi="Arial" w:cs="Arial"/>
                <w:sz w:val="20"/>
                <w:szCs w:val="20"/>
              </w:rPr>
              <w:t xml:space="preserve">dy to fill such positions.  </w:t>
            </w:r>
            <w:r w:rsidR="00FF7D4C">
              <w:rPr>
                <w:rFonts w:ascii="Arial" w:hAnsi="Arial" w:cs="Arial"/>
                <w:sz w:val="20"/>
                <w:szCs w:val="20"/>
              </w:rPr>
              <w:t>The department has recently begun</w:t>
            </w:r>
            <w:r w:rsidR="00A85040">
              <w:rPr>
                <w:rFonts w:ascii="Arial" w:hAnsi="Arial" w:cs="Arial"/>
                <w:sz w:val="20"/>
                <w:szCs w:val="20"/>
              </w:rPr>
              <w:t xml:space="preserve"> presentations f</w:t>
            </w:r>
            <w:r w:rsidR="00D50BDF">
              <w:rPr>
                <w:rFonts w:ascii="Arial" w:hAnsi="Arial" w:cs="Arial"/>
                <w:sz w:val="20"/>
                <w:szCs w:val="20"/>
              </w:rPr>
              <w:t>o</w:t>
            </w:r>
            <w:r w:rsidR="00A85040">
              <w:rPr>
                <w:rFonts w:ascii="Arial" w:hAnsi="Arial" w:cs="Arial"/>
                <w:sz w:val="20"/>
                <w:szCs w:val="20"/>
              </w:rPr>
              <w:t>r</w:t>
            </w:r>
            <w:r w:rsidR="00D50BDF">
              <w:rPr>
                <w:rFonts w:ascii="Arial" w:hAnsi="Arial" w:cs="Arial"/>
                <w:sz w:val="20"/>
                <w:szCs w:val="20"/>
              </w:rPr>
              <w:t xml:space="preserve"> the mus</w:t>
            </w:r>
            <w:r w:rsidR="006768CD">
              <w:rPr>
                <w:rFonts w:ascii="Arial" w:hAnsi="Arial" w:cs="Arial"/>
                <w:sz w:val="20"/>
                <w:szCs w:val="20"/>
              </w:rPr>
              <w:t xml:space="preserve">ic majors/minors and other interested </w:t>
            </w:r>
            <w:r w:rsidR="00D50BDF">
              <w:rPr>
                <w:rFonts w:ascii="Arial" w:hAnsi="Arial" w:cs="Arial"/>
                <w:sz w:val="20"/>
                <w:szCs w:val="20"/>
              </w:rPr>
              <w:t xml:space="preserve">students. At these sessions, students are asked to formulate an Educational Plan.  Richard Long, a counselor intimately acquainted with the transfer program for Music majors/minors is present, </w:t>
            </w:r>
            <w:r w:rsidR="00A85040">
              <w:rPr>
                <w:rFonts w:ascii="Arial" w:hAnsi="Arial" w:cs="Arial"/>
                <w:sz w:val="20"/>
                <w:szCs w:val="20"/>
              </w:rPr>
              <w:t xml:space="preserve">as well as </w:t>
            </w:r>
            <w:r w:rsidR="00D50BDF">
              <w:rPr>
                <w:rFonts w:ascii="Arial" w:hAnsi="Arial" w:cs="Arial"/>
                <w:sz w:val="20"/>
                <w:szCs w:val="20"/>
              </w:rPr>
              <w:t>the professor of the class and the department chair.</w:t>
            </w:r>
            <w:r w:rsidR="00AB7AE7">
              <w:rPr>
                <w:rFonts w:ascii="Arial" w:hAnsi="Arial" w:cs="Arial"/>
                <w:sz w:val="20"/>
                <w:szCs w:val="20"/>
              </w:rPr>
              <w:t xml:space="preserve">  At such sessions, a great deal of information is given to the students on trends in the field, where jobs may be found, transfer requirements and the necessity for specific musical training.  Students learn what classes will best prepare them for the job market and trends in the field as well as the need for degrees and or certificates for various occupations.  </w:t>
            </w:r>
            <w:r w:rsidR="00A85040">
              <w:rPr>
                <w:rFonts w:ascii="Arial" w:hAnsi="Arial" w:cs="Arial"/>
                <w:sz w:val="20"/>
                <w:szCs w:val="20"/>
              </w:rPr>
              <w:t xml:space="preserve">We anticipate that this will alter </w:t>
            </w:r>
            <w:r w:rsidR="00ED5160">
              <w:rPr>
                <w:rFonts w:ascii="Arial" w:hAnsi="Arial" w:cs="Arial"/>
                <w:sz w:val="20"/>
                <w:szCs w:val="20"/>
              </w:rPr>
              <w:t xml:space="preserve">the </w:t>
            </w:r>
            <w:r w:rsidR="00A85040">
              <w:rPr>
                <w:rFonts w:ascii="Arial" w:hAnsi="Arial" w:cs="Arial"/>
                <w:sz w:val="20"/>
                <w:szCs w:val="20"/>
              </w:rPr>
              <w:t xml:space="preserve">numbers of students in specific classes and be of great assistance to students who face a bewildering array of musical paths.  </w:t>
            </w:r>
            <w:r w:rsidR="00ED5160">
              <w:rPr>
                <w:rFonts w:ascii="Arial" w:hAnsi="Arial" w:cs="Arial"/>
                <w:sz w:val="20"/>
                <w:szCs w:val="20"/>
              </w:rPr>
              <w:t xml:space="preserve">These presentations are consistent with our departmental philosophy to encourage students to branch out musically, taking multiple classes in music.  </w:t>
            </w:r>
            <w:r w:rsidR="006F20D0">
              <w:rPr>
                <w:rFonts w:ascii="Arial" w:hAnsi="Arial" w:cs="Arial"/>
                <w:sz w:val="20"/>
                <w:szCs w:val="20"/>
              </w:rPr>
              <w:t xml:space="preserve">Data to support these statements comes from the Occupational Handbook.  A statement from that handbook states that employment of musicians is expected to grow 8% between the years 2008 and 2018 nationwide.  Further, the California Labor Market Report shows a 1.9% growth for singers and instrumentalists with a 5.6% growth for Music Directors and Composers.  </w:t>
            </w:r>
            <w:r w:rsidR="00A60A1B">
              <w:rPr>
                <w:rFonts w:ascii="Arial" w:hAnsi="Arial" w:cs="Arial"/>
                <w:sz w:val="20"/>
                <w:szCs w:val="20"/>
              </w:rPr>
              <w:t>Because Los Angeles is in our “backyard”, it is reasonable to expect that we can harness the young talent found in San Bernardino County and prepare our students</w:t>
            </w:r>
            <w:r w:rsidR="00ED5160">
              <w:rPr>
                <w:rFonts w:ascii="Arial" w:hAnsi="Arial" w:cs="Arial"/>
                <w:sz w:val="20"/>
                <w:szCs w:val="20"/>
              </w:rPr>
              <w:t xml:space="preserve"> for viable careers within the Music and Entertainment I</w:t>
            </w:r>
            <w:r w:rsidR="00A60A1B">
              <w:rPr>
                <w:rFonts w:ascii="Arial" w:hAnsi="Arial" w:cs="Arial"/>
                <w:sz w:val="20"/>
                <w:szCs w:val="20"/>
              </w:rPr>
              <w:t>ndustries.</w:t>
            </w:r>
          </w:p>
        </w:tc>
      </w:tr>
    </w:tbl>
    <w:p w14:paraId="2A586F1B" w14:textId="77777777" w:rsidR="000914DF" w:rsidRPr="00B44915" w:rsidRDefault="000914DF" w:rsidP="00717100">
      <w:pPr>
        <w:rPr>
          <w:rFonts w:ascii="Arial" w:hAnsi="Arial" w:cs="Arial"/>
          <w:b/>
          <w:sz w:val="20"/>
          <w:szCs w:val="20"/>
        </w:rPr>
      </w:pPr>
    </w:p>
    <w:p w14:paraId="1DAB3222" w14:textId="77777777"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14:paraId="4BAEF53A" w14:textId="77777777"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14:paraId="120298BA" w14:textId="77777777" w:rsidR="000914DF" w:rsidRPr="009F0FBF"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73FF271E" w14:textId="77777777">
        <w:tc>
          <w:tcPr>
            <w:tcW w:w="9576" w:type="dxa"/>
          </w:tcPr>
          <w:p w14:paraId="08A9C535" w14:textId="7C27AD99" w:rsidR="000914DF" w:rsidRPr="00A70C48" w:rsidRDefault="00F30DEC" w:rsidP="00FA44B6">
            <w:pPr>
              <w:spacing w:after="0" w:line="240" w:lineRule="auto"/>
              <w:ind w:left="720"/>
              <w:jc w:val="both"/>
              <w:rPr>
                <w:rFonts w:ascii="Arial" w:hAnsi="Arial" w:cs="Arial"/>
                <w:sz w:val="20"/>
                <w:szCs w:val="20"/>
              </w:rPr>
            </w:pPr>
            <w:r>
              <w:rPr>
                <w:rFonts w:ascii="Arial" w:hAnsi="Arial" w:cs="Arial"/>
                <w:sz w:val="20"/>
                <w:szCs w:val="20"/>
              </w:rPr>
              <w:t xml:space="preserve">In referencing the data from the EMP Summary, it is clear that our most recent reporting of 611 WSCH per FTEF indicates a very strong department.  It is also clear that the department is woefully out of balance with only one full-time faculty member and with 75% of the students taught by our nine adjunct faculty members.  This is way of alignment with state guidelines yet speaks mightily to the efforts of the department’s faculty to “shoulder on” and maintain quality music education.  </w:t>
            </w:r>
            <w:r w:rsidR="002C6030">
              <w:rPr>
                <w:rFonts w:ascii="Arial" w:hAnsi="Arial" w:cs="Arial"/>
                <w:sz w:val="20"/>
                <w:szCs w:val="20"/>
              </w:rPr>
              <w:t>We have added four new classes to the schedule with a fifth in the catalog.  With robust enrollments in three of them and an expected large enrollment this summer, the department would seem to be succeeding.  The enthusiastic responses to our performing groups from faculty, students and community would seem to support this assessment.  The success of our gr</w:t>
            </w:r>
            <w:r w:rsidR="006768CD">
              <w:rPr>
                <w:rFonts w:ascii="Arial" w:hAnsi="Arial" w:cs="Arial"/>
                <w:sz w:val="20"/>
                <w:szCs w:val="20"/>
              </w:rPr>
              <w:t>aduates in transferring to four-</w:t>
            </w:r>
            <w:r w:rsidR="002C6030">
              <w:rPr>
                <w:rFonts w:ascii="Arial" w:hAnsi="Arial" w:cs="Arial"/>
                <w:sz w:val="20"/>
                <w:szCs w:val="20"/>
              </w:rPr>
              <w:t xml:space="preserve">year institutions further contributes to our successful programs.  Additionally, the enthusiastic reports of students and teachers from </w:t>
            </w:r>
            <w:proofErr w:type="spellStart"/>
            <w:r w:rsidR="002C6030">
              <w:rPr>
                <w:rFonts w:ascii="Arial" w:hAnsi="Arial" w:cs="Arial"/>
                <w:sz w:val="20"/>
                <w:szCs w:val="20"/>
              </w:rPr>
              <w:t>Urbita</w:t>
            </w:r>
            <w:proofErr w:type="spellEnd"/>
            <w:r w:rsidR="002C6030">
              <w:rPr>
                <w:rFonts w:ascii="Arial" w:hAnsi="Arial" w:cs="Arial"/>
                <w:sz w:val="20"/>
                <w:szCs w:val="20"/>
              </w:rPr>
              <w:t xml:space="preserve"> school to our Opera programs</w:t>
            </w:r>
            <w:r>
              <w:rPr>
                <w:rFonts w:ascii="Arial" w:hAnsi="Arial" w:cs="Arial"/>
                <w:sz w:val="20"/>
                <w:szCs w:val="20"/>
              </w:rPr>
              <w:t xml:space="preserve"> </w:t>
            </w:r>
            <w:r w:rsidR="002C6030">
              <w:rPr>
                <w:rFonts w:ascii="Arial" w:hAnsi="Arial" w:cs="Arial"/>
                <w:sz w:val="20"/>
                <w:szCs w:val="20"/>
              </w:rPr>
              <w:t xml:space="preserve">contribute to our successful evaluation.  We are receiving positive responses of our efforts from students, faculty, other colleges, alumni and the community.  </w:t>
            </w:r>
            <w:r w:rsidR="000E2560">
              <w:rPr>
                <w:rFonts w:ascii="Arial" w:hAnsi="Arial" w:cs="Arial"/>
                <w:sz w:val="20"/>
                <w:szCs w:val="20"/>
              </w:rPr>
              <w:t>It is ironic that in a time when other colleges are diminishing or even discontinuing programs in the Arts, our Music Department is experiencing a renaissance!  In consultation with th</w:t>
            </w:r>
            <w:r w:rsidR="006768CD">
              <w:rPr>
                <w:rFonts w:ascii="Arial" w:hAnsi="Arial" w:cs="Arial"/>
                <w:sz w:val="20"/>
                <w:szCs w:val="20"/>
              </w:rPr>
              <w:t>e music department at CSUSB, our</w:t>
            </w:r>
            <w:r w:rsidR="000E2560">
              <w:rPr>
                <w:rFonts w:ascii="Arial" w:hAnsi="Arial" w:cs="Arial"/>
                <w:sz w:val="20"/>
                <w:szCs w:val="20"/>
              </w:rPr>
              <w:t xml:space="preserve"> department was told to offer a conducting class and private musical instruction to music majors/minors interested in transferring.  Both of these classes are now in the catalog and one is being offere</w:t>
            </w:r>
            <w:r w:rsidR="006768CD">
              <w:rPr>
                <w:rFonts w:ascii="Arial" w:hAnsi="Arial" w:cs="Arial"/>
                <w:sz w:val="20"/>
                <w:szCs w:val="20"/>
              </w:rPr>
              <w:t>d this summer while the other</w:t>
            </w:r>
            <w:r w:rsidR="000E2560">
              <w:rPr>
                <w:rFonts w:ascii="Arial" w:hAnsi="Arial" w:cs="Arial"/>
                <w:sz w:val="20"/>
                <w:szCs w:val="20"/>
              </w:rPr>
              <w:t xml:space="preserve"> will be offered in the Spring of 2013.  An additional class in Mariachi is also now in the catalog and will be offered as soon as a qualified faculty member can be found.  </w:t>
            </w:r>
            <w:r w:rsidR="00241A31">
              <w:rPr>
                <w:rFonts w:ascii="Arial" w:hAnsi="Arial" w:cs="Arial"/>
                <w:sz w:val="20"/>
                <w:szCs w:val="20"/>
              </w:rPr>
              <w:t xml:space="preserve">In addition to classes that target specific groups of </w:t>
            </w:r>
            <w:proofErr w:type="gramStart"/>
            <w:r w:rsidR="00241A31">
              <w:rPr>
                <w:rFonts w:ascii="Arial" w:hAnsi="Arial" w:cs="Arial"/>
                <w:sz w:val="20"/>
                <w:szCs w:val="20"/>
              </w:rPr>
              <w:t>students</w:t>
            </w:r>
            <w:proofErr w:type="gramEnd"/>
            <w:r w:rsidR="00241A31">
              <w:rPr>
                <w:rFonts w:ascii="Arial" w:hAnsi="Arial" w:cs="Arial"/>
                <w:sz w:val="20"/>
                <w:szCs w:val="20"/>
              </w:rPr>
              <w:t xml:space="preserve"> we have </w:t>
            </w:r>
            <w:r w:rsidR="00241A31">
              <w:rPr>
                <w:rFonts w:ascii="Arial" w:hAnsi="Arial" w:cs="Arial"/>
                <w:sz w:val="20"/>
                <w:szCs w:val="20"/>
              </w:rPr>
              <w:lastRenderedPageBreak/>
              <w:t>offered for many years a host of classes that fulfill GE requirements.  All of our appreciatio</w:t>
            </w:r>
            <w:r w:rsidR="00621D6B">
              <w:rPr>
                <w:rFonts w:ascii="Arial" w:hAnsi="Arial" w:cs="Arial"/>
                <w:sz w:val="20"/>
                <w:szCs w:val="20"/>
              </w:rPr>
              <w:t xml:space="preserve">n classes, Music Theory I, Music Appreciation, History of Rock and Roll, American Pop Music, History of Jazz are offered every semester with multiple sections for many of them.  These are very popular classes and are filled with students that are fulfilling GE requirements.  Our very popular Voice and Piano classes serve the same function.  </w:t>
            </w:r>
            <w:r w:rsidR="00DE2ABE">
              <w:rPr>
                <w:rFonts w:ascii="Arial" w:hAnsi="Arial" w:cs="Arial"/>
                <w:sz w:val="20"/>
                <w:szCs w:val="20"/>
              </w:rPr>
              <w:t>Our two semester series of Music history and Literature offers</w:t>
            </w:r>
            <w:r w:rsidR="00077BC0">
              <w:rPr>
                <w:rFonts w:ascii="Arial" w:hAnsi="Arial" w:cs="Arial"/>
                <w:sz w:val="20"/>
                <w:szCs w:val="20"/>
              </w:rPr>
              <w:t xml:space="preserve"> two different honors courses. </w:t>
            </w:r>
            <w:proofErr w:type="gramStart"/>
            <w:r w:rsidR="00DE2ABE">
              <w:rPr>
                <w:rFonts w:ascii="Arial" w:hAnsi="Arial" w:cs="Arial"/>
                <w:sz w:val="20"/>
                <w:szCs w:val="20"/>
              </w:rPr>
              <w:t>These wonderful classes are beautifully taught by our own Ethnomusicologist, Dr. Roberto Catalano</w:t>
            </w:r>
            <w:proofErr w:type="gramEnd"/>
            <w:r w:rsidR="00DE2ABE">
              <w:rPr>
                <w:rFonts w:ascii="Arial" w:hAnsi="Arial" w:cs="Arial"/>
                <w:sz w:val="20"/>
                <w:szCs w:val="20"/>
              </w:rPr>
              <w:t>.</w:t>
            </w:r>
            <w:r w:rsidR="00077BC0">
              <w:rPr>
                <w:rFonts w:ascii="Arial" w:hAnsi="Arial" w:cs="Arial"/>
                <w:sz w:val="20"/>
                <w:szCs w:val="20"/>
              </w:rPr>
              <w:t xml:space="preserve">  Many of these courses meet the Fine Arts requirement for the A.A. degree as well.  Finally</w:t>
            </w:r>
            <w:r w:rsidR="00386085">
              <w:rPr>
                <w:rFonts w:ascii="Arial" w:hAnsi="Arial" w:cs="Arial"/>
                <w:sz w:val="20"/>
                <w:szCs w:val="20"/>
              </w:rPr>
              <w:t>, we offer a transfer degree with the department</w:t>
            </w:r>
            <w:r w:rsidR="00077BC0">
              <w:rPr>
                <w:rFonts w:ascii="Arial" w:hAnsi="Arial" w:cs="Arial"/>
                <w:sz w:val="20"/>
                <w:szCs w:val="20"/>
              </w:rPr>
              <w:t xml:space="preserve"> now encouraging our transferring students to complete this degre</w:t>
            </w:r>
            <w:r w:rsidR="00386085">
              <w:rPr>
                <w:rFonts w:ascii="Arial" w:hAnsi="Arial" w:cs="Arial"/>
                <w:sz w:val="20"/>
                <w:szCs w:val="20"/>
              </w:rPr>
              <w:t xml:space="preserve">e before transferring to the </w:t>
            </w:r>
            <w:proofErr w:type="gramStart"/>
            <w:r w:rsidR="00386085">
              <w:rPr>
                <w:rFonts w:ascii="Arial" w:hAnsi="Arial" w:cs="Arial"/>
                <w:sz w:val="20"/>
                <w:szCs w:val="20"/>
              </w:rPr>
              <w:t>four year</w:t>
            </w:r>
            <w:proofErr w:type="gramEnd"/>
            <w:r w:rsidR="00386085">
              <w:rPr>
                <w:rFonts w:ascii="Arial" w:hAnsi="Arial" w:cs="Arial"/>
                <w:sz w:val="20"/>
                <w:szCs w:val="20"/>
              </w:rPr>
              <w:t xml:space="preserve"> institution. (We have found that holding this degree</w:t>
            </w:r>
            <w:r w:rsidR="00077BC0">
              <w:rPr>
                <w:rFonts w:ascii="Arial" w:hAnsi="Arial" w:cs="Arial"/>
                <w:sz w:val="20"/>
                <w:szCs w:val="20"/>
              </w:rPr>
              <w:t xml:space="preserve"> facilitates such transfers and increases the likelihood of acceptance as a Junior</w:t>
            </w:r>
            <w:proofErr w:type="gramStart"/>
            <w:r w:rsidR="00077BC0">
              <w:rPr>
                <w:rFonts w:ascii="Arial" w:hAnsi="Arial" w:cs="Arial"/>
                <w:sz w:val="20"/>
                <w:szCs w:val="20"/>
              </w:rPr>
              <w:t xml:space="preserve">. </w:t>
            </w:r>
            <w:r w:rsidR="00386085">
              <w:rPr>
                <w:rFonts w:ascii="Arial" w:hAnsi="Arial" w:cs="Arial"/>
                <w:sz w:val="20"/>
                <w:szCs w:val="20"/>
              </w:rPr>
              <w:t>)</w:t>
            </w:r>
            <w:proofErr w:type="gramEnd"/>
            <w:r w:rsidR="00DE2ABE">
              <w:rPr>
                <w:rFonts w:ascii="Arial" w:hAnsi="Arial" w:cs="Arial"/>
                <w:sz w:val="20"/>
                <w:szCs w:val="20"/>
              </w:rPr>
              <w:t xml:space="preserve">  </w:t>
            </w:r>
            <w:r w:rsidR="00241A31">
              <w:rPr>
                <w:rFonts w:ascii="Arial" w:hAnsi="Arial" w:cs="Arial"/>
                <w:sz w:val="20"/>
                <w:szCs w:val="20"/>
              </w:rPr>
              <w:t xml:space="preserve">  </w:t>
            </w:r>
            <w:r w:rsidR="000E2560">
              <w:rPr>
                <w:rFonts w:ascii="Arial" w:hAnsi="Arial" w:cs="Arial"/>
                <w:sz w:val="20"/>
                <w:szCs w:val="20"/>
              </w:rPr>
              <w:t xml:space="preserve"> </w:t>
            </w:r>
            <w:r w:rsidR="002C6030">
              <w:rPr>
                <w:rFonts w:ascii="Arial" w:hAnsi="Arial" w:cs="Arial"/>
                <w:sz w:val="20"/>
                <w:szCs w:val="20"/>
              </w:rPr>
              <w:t xml:space="preserve">  </w:t>
            </w:r>
          </w:p>
        </w:tc>
      </w:tr>
    </w:tbl>
    <w:p w14:paraId="1E8C91D4" w14:textId="77777777" w:rsidR="000914DF" w:rsidRDefault="000914DF" w:rsidP="00717100">
      <w:pPr>
        <w:jc w:val="both"/>
        <w:rPr>
          <w:rFonts w:ascii="Arial" w:hAnsi="Arial" w:cs="Arial"/>
          <w:sz w:val="20"/>
          <w:szCs w:val="20"/>
        </w:rPr>
      </w:pPr>
    </w:p>
    <w:p w14:paraId="11C32319" w14:textId="77777777" w:rsidR="00761EBF" w:rsidRDefault="00761EBF" w:rsidP="00717100">
      <w:pPr>
        <w:jc w:val="both"/>
        <w:rPr>
          <w:rFonts w:ascii="Arial" w:hAnsi="Arial" w:cs="Arial"/>
          <w:sz w:val="20"/>
          <w:szCs w:val="20"/>
        </w:rPr>
      </w:pPr>
    </w:p>
    <w:p w14:paraId="06262896" w14:textId="77777777" w:rsidR="00761EBF" w:rsidRDefault="00761EBF" w:rsidP="00717100">
      <w:pPr>
        <w:jc w:val="both"/>
        <w:rPr>
          <w:rFonts w:ascii="Arial" w:hAnsi="Arial" w:cs="Arial"/>
          <w:sz w:val="20"/>
          <w:szCs w:val="20"/>
        </w:rPr>
      </w:pPr>
    </w:p>
    <w:p w14:paraId="00EFC64E" w14:textId="77777777" w:rsidR="00761EBF" w:rsidRDefault="00761EBF" w:rsidP="00717100">
      <w:pPr>
        <w:jc w:val="both"/>
        <w:rPr>
          <w:rFonts w:ascii="Arial" w:hAnsi="Arial" w:cs="Arial"/>
          <w:sz w:val="20"/>
          <w:szCs w:val="20"/>
        </w:rPr>
      </w:pPr>
    </w:p>
    <w:p w14:paraId="09976094" w14:textId="77777777" w:rsidR="000914DF" w:rsidRPr="00B44915" w:rsidRDefault="000914DF" w:rsidP="00717100">
      <w:pPr>
        <w:jc w:val="both"/>
        <w:rPr>
          <w:rFonts w:ascii="Arial" w:hAnsi="Arial" w:cs="Arial"/>
          <w:sz w:val="20"/>
          <w:szCs w:val="20"/>
        </w:rPr>
      </w:pPr>
      <w:r>
        <w:rPr>
          <w:rFonts w:ascii="Arial" w:hAnsi="Arial" w:cs="Arial"/>
          <w:sz w:val="20"/>
          <w:szCs w:val="20"/>
        </w:rPr>
        <w:t>Challenges</w:t>
      </w:r>
    </w:p>
    <w:p w14:paraId="0F60B0C3" w14:textId="77777777"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77EF48C1" w14:textId="77777777">
        <w:tc>
          <w:tcPr>
            <w:tcW w:w="9576" w:type="dxa"/>
          </w:tcPr>
          <w:p w14:paraId="0B69E127" w14:textId="6E1528C4" w:rsidR="000914DF" w:rsidRPr="005D79E6" w:rsidRDefault="008B52EF" w:rsidP="00FA44B6">
            <w:pPr>
              <w:spacing w:after="0" w:line="240" w:lineRule="auto"/>
              <w:ind w:left="720"/>
              <w:jc w:val="both"/>
              <w:rPr>
                <w:rFonts w:ascii="Arial" w:hAnsi="Arial" w:cs="Arial"/>
                <w:sz w:val="20"/>
                <w:szCs w:val="20"/>
              </w:rPr>
            </w:pPr>
            <w:r>
              <w:rPr>
                <w:rFonts w:ascii="Arial" w:hAnsi="Arial" w:cs="Arial"/>
                <w:sz w:val="20"/>
                <w:szCs w:val="20"/>
              </w:rPr>
              <w:t xml:space="preserve">As stated in the previous statement, we were told to include a course in conducting and a program of individual music instruction.  </w:t>
            </w:r>
            <w:proofErr w:type="gramStart"/>
            <w:r>
              <w:rPr>
                <w:rFonts w:ascii="Arial" w:hAnsi="Arial" w:cs="Arial"/>
                <w:sz w:val="20"/>
                <w:szCs w:val="20"/>
              </w:rPr>
              <w:t>We’ve</w:t>
            </w:r>
            <w:proofErr w:type="gramEnd"/>
            <w:r>
              <w:rPr>
                <w:rFonts w:ascii="Arial" w:hAnsi="Arial" w:cs="Arial"/>
                <w:sz w:val="20"/>
                <w:szCs w:val="20"/>
              </w:rPr>
              <w:t xml:space="preserve"> done both and are implementing them into our curricula.  In order to meet the needs and interests of our Latino community we now have a course in Mariachi.  We will also offer a World Music course with our Ethnomusicologist, Dr. Roberto Catalano when we can appropriately fund it.  (Given the current financial situation, we must drop a course to add another.)  We have increased our outreach through invitations to attend the Opera and we are increasing our scope of community performances and venues.  In the </w:t>
            </w:r>
            <w:proofErr w:type="gramStart"/>
            <w:r>
              <w:rPr>
                <w:rFonts w:ascii="Arial" w:hAnsi="Arial" w:cs="Arial"/>
                <w:sz w:val="20"/>
                <w:szCs w:val="20"/>
              </w:rPr>
              <w:t>past</w:t>
            </w:r>
            <w:proofErr w:type="gramEnd"/>
            <w:r>
              <w:rPr>
                <w:rFonts w:ascii="Arial" w:hAnsi="Arial" w:cs="Arial"/>
                <w:sz w:val="20"/>
                <w:szCs w:val="20"/>
              </w:rPr>
              <w:t xml:space="preserve"> we did not attract disabled students to our performance classes.  Indeed some programs may have been viewed </w:t>
            </w:r>
            <w:r w:rsidR="00421E54">
              <w:rPr>
                <w:rFonts w:ascii="Arial" w:hAnsi="Arial" w:cs="Arial"/>
                <w:sz w:val="20"/>
                <w:szCs w:val="20"/>
              </w:rPr>
              <w:t>as out of the realm of experience for these students.  This is radically changing within the department.  Our work in this area is getting attention by DSPS</w:t>
            </w:r>
            <w:r w:rsidR="00EE21E5">
              <w:rPr>
                <w:rFonts w:ascii="Arial" w:hAnsi="Arial" w:cs="Arial"/>
                <w:sz w:val="20"/>
                <w:szCs w:val="20"/>
              </w:rPr>
              <w:t>. As an</w:t>
            </w:r>
            <w:r w:rsidR="00421E54">
              <w:rPr>
                <w:rFonts w:ascii="Arial" w:hAnsi="Arial" w:cs="Arial"/>
                <w:sz w:val="20"/>
                <w:szCs w:val="20"/>
              </w:rPr>
              <w:t xml:space="preserve"> </w:t>
            </w:r>
            <w:r w:rsidR="00EE21E5">
              <w:rPr>
                <w:rFonts w:ascii="Arial" w:hAnsi="Arial" w:cs="Arial"/>
                <w:sz w:val="20"/>
                <w:szCs w:val="20"/>
              </w:rPr>
              <w:t>example, the department will be</w:t>
            </w:r>
            <w:r w:rsidR="00421E54">
              <w:rPr>
                <w:rFonts w:ascii="Arial" w:hAnsi="Arial" w:cs="Arial"/>
                <w:sz w:val="20"/>
                <w:szCs w:val="20"/>
              </w:rPr>
              <w:t xml:space="preserve"> giving a concert during DSPS week featuring our many fine disable</w:t>
            </w:r>
            <w:r w:rsidR="00712153">
              <w:rPr>
                <w:rFonts w:ascii="Arial" w:hAnsi="Arial" w:cs="Arial"/>
                <w:sz w:val="20"/>
                <w:szCs w:val="20"/>
              </w:rPr>
              <w:t>d</w:t>
            </w:r>
            <w:r w:rsidR="00421E54">
              <w:rPr>
                <w:rFonts w:ascii="Arial" w:hAnsi="Arial" w:cs="Arial"/>
                <w:sz w:val="20"/>
                <w:szCs w:val="20"/>
              </w:rPr>
              <w:t xml:space="preserve"> students. </w:t>
            </w:r>
            <w:r w:rsidR="002F3627">
              <w:rPr>
                <w:rFonts w:ascii="Arial" w:hAnsi="Arial" w:cs="Arial"/>
                <w:sz w:val="20"/>
                <w:szCs w:val="20"/>
              </w:rPr>
              <w:t>Our</w:t>
            </w:r>
            <w:r w:rsidR="00712153">
              <w:rPr>
                <w:rFonts w:ascii="Arial" w:hAnsi="Arial" w:cs="Arial"/>
                <w:sz w:val="20"/>
                <w:szCs w:val="20"/>
              </w:rPr>
              <w:t xml:space="preserve"> success in this area manifests in a variety of ways.  Some students are receiving additional </w:t>
            </w:r>
            <w:r w:rsidR="00EE21E5">
              <w:rPr>
                <w:rFonts w:ascii="Arial" w:hAnsi="Arial" w:cs="Arial"/>
                <w:sz w:val="20"/>
                <w:szCs w:val="20"/>
              </w:rPr>
              <w:t>assistance in articulation and speech therapy that dovetails with their work in Opera or voice class.  Other students are now lecturing at community facilities to other disabled persons on the opportunities and successes they have achieved in the SBVC Music department.</w:t>
            </w:r>
            <w:r w:rsidR="00421E54">
              <w:rPr>
                <w:rFonts w:ascii="Arial" w:hAnsi="Arial" w:cs="Arial"/>
                <w:sz w:val="20"/>
                <w:szCs w:val="20"/>
              </w:rPr>
              <w:t xml:space="preserve"> The faculty response to my efforts to include these students in their classes (</w:t>
            </w:r>
            <w:proofErr w:type="spellStart"/>
            <w:r w:rsidR="00421E54">
              <w:rPr>
                <w:rFonts w:ascii="Arial" w:hAnsi="Arial" w:cs="Arial"/>
                <w:sz w:val="20"/>
                <w:szCs w:val="20"/>
              </w:rPr>
              <w:t>Voci</w:t>
            </w:r>
            <w:proofErr w:type="spellEnd"/>
            <w:r w:rsidR="00421E54">
              <w:rPr>
                <w:rFonts w:ascii="Arial" w:hAnsi="Arial" w:cs="Arial"/>
                <w:sz w:val="20"/>
                <w:szCs w:val="20"/>
              </w:rPr>
              <w:t xml:space="preserve"> Soli, Concert Choir, Voice, Musical Theater, Percussion and Opera) has been heartening as the</w:t>
            </w:r>
            <w:r w:rsidR="002F3627">
              <w:rPr>
                <w:rFonts w:ascii="Arial" w:hAnsi="Arial" w:cs="Arial"/>
                <w:sz w:val="20"/>
                <w:szCs w:val="20"/>
              </w:rPr>
              <w:t xml:space="preserve"> able bodied</w:t>
            </w:r>
            <w:r w:rsidR="006768CD">
              <w:rPr>
                <w:rFonts w:ascii="Arial" w:hAnsi="Arial" w:cs="Arial"/>
                <w:sz w:val="20"/>
                <w:szCs w:val="20"/>
              </w:rPr>
              <w:t xml:space="preserve"> and</w:t>
            </w:r>
            <w:r w:rsidR="002F3627">
              <w:rPr>
                <w:rFonts w:ascii="Arial" w:hAnsi="Arial" w:cs="Arial"/>
                <w:sz w:val="20"/>
                <w:szCs w:val="20"/>
              </w:rPr>
              <w:t xml:space="preserve"> disabled students</w:t>
            </w:r>
            <w:r w:rsidR="00421E54">
              <w:rPr>
                <w:rFonts w:ascii="Arial" w:hAnsi="Arial" w:cs="Arial"/>
                <w:sz w:val="20"/>
                <w:szCs w:val="20"/>
              </w:rPr>
              <w:t xml:space="preserve"> and faculty reexamine what can be achieved by these highly motivated students!  </w:t>
            </w:r>
            <w:r w:rsidR="00051C70">
              <w:rPr>
                <w:rFonts w:ascii="Arial" w:hAnsi="Arial" w:cs="Arial"/>
                <w:sz w:val="20"/>
                <w:szCs w:val="20"/>
              </w:rPr>
              <w:t xml:space="preserve">Because of our success in this area, it has been suggested to us that </w:t>
            </w:r>
            <w:r w:rsidR="006768CD">
              <w:rPr>
                <w:rFonts w:ascii="Arial" w:hAnsi="Arial" w:cs="Arial"/>
                <w:sz w:val="20"/>
                <w:szCs w:val="20"/>
              </w:rPr>
              <w:t xml:space="preserve">the department </w:t>
            </w:r>
            <w:r w:rsidR="00051C70">
              <w:rPr>
                <w:rFonts w:ascii="Arial" w:hAnsi="Arial" w:cs="Arial"/>
                <w:sz w:val="20"/>
                <w:szCs w:val="20"/>
              </w:rPr>
              <w:t>might pursue some grant possibilities</w:t>
            </w:r>
            <w:r w:rsidR="00070389">
              <w:rPr>
                <w:rFonts w:ascii="Arial" w:hAnsi="Arial" w:cs="Arial"/>
                <w:sz w:val="20"/>
                <w:szCs w:val="20"/>
              </w:rPr>
              <w:t xml:space="preserve"> for our divergent student populations.  The department will make a concerted effort to pursue such possibilities.  </w:t>
            </w:r>
          </w:p>
        </w:tc>
      </w:tr>
    </w:tbl>
    <w:p w14:paraId="31C7036C" w14:textId="77777777" w:rsidR="000914DF" w:rsidRDefault="000914DF" w:rsidP="00717100">
      <w:pPr>
        <w:rPr>
          <w:rFonts w:ascii="Arial" w:hAnsi="Arial" w:cs="Arial"/>
          <w:b/>
          <w:sz w:val="20"/>
          <w:szCs w:val="20"/>
        </w:rPr>
      </w:pPr>
    </w:p>
    <w:p w14:paraId="3ADB064C" w14:textId="77777777" w:rsidR="000914DF" w:rsidRDefault="000914DF">
      <w:pPr>
        <w:rPr>
          <w:rFonts w:ascii="Arial" w:hAnsi="Arial" w:cs="Arial"/>
          <w:b/>
          <w:sz w:val="20"/>
          <w:szCs w:val="20"/>
        </w:rPr>
      </w:pPr>
      <w:r>
        <w:rPr>
          <w:rFonts w:ascii="Arial" w:hAnsi="Arial" w:cs="Arial"/>
          <w:b/>
          <w:sz w:val="20"/>
          <w:szCs w:val="20"/>
        </w:rPr>
        <w:br w:type="page"/>
      </w:r>
    </w:p>
    <w:p w14:paraId="7F8D770F" w14:textId="77777777" w:rsidR="000914DF" w:rsidRPr="00717100" w:rsidRDefault="000914DF" w:rsidP="00BC6C6B">
      <w:pPr>
        <w:jc w:val="center"/>
        <w:rPr>
          <w:rFonts w:ascii="Arial" w:hAnsi="Arial" w:cs="Arial"/>
          <w:b/>
          <w:sz w:val="20"/>
          <w:szCs w:val="20"/>
        </w:rPr>
      </w:pPr>
    </w:p>
    <w:p w14:paraId="711D7867" w14:textId="77777777"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706"/>
        <w:gridCol w:w="4648"/>
      </w:tblGrid>
      <w:tr w:rsidR="000914DF" w:rsidRPr="00A35BD7" w14:paraId="42E29C39" w14:textId="77777777">
        <w:trPr>
          <w:tblHeader/>
        </w:trPr>
        <w:tc>
          <w:tcPr>
            <w:tcW w:w="0" w:type="auto"/>
            <w:gridSpan w:val="3"/>
          </w:tcPr>
          <w:p w14:paraId="12A0EE4C"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14:paraId="39624E98" w14:textId="77777777">
        <w:trPr>
          <w:tblHeader/>
        </w:trPr>
        <w:tc>
          <w:tcPr>
            <w:tcW w:w="0" w:type="auto"/>
          </w:tcPr>
          <w:p w14:paraId="0A8FFC8B" w14:textId="77777777" w:rsidR="000914DF" w:rsidRPr="00A35BD7" w:rsidRDefault="000914DF" w:rsidP="00F84AFC">
            <w:pPr>
              <w:rPr>
                <w:rFonts w:ascii="Arial" w:hAnsi="Arial" w:cs="Arial"/>
                <w:sz w:val="20"/>
                <w:szCs w:val="20"/>
              </w:rPr>
            </w:pPr>
          </w:p>
        </w:tc>
        <w:tc>
          <w:tcPr>
            <w:tcW w:w="0" w:type="auto"/>
          </w:tcPr>
          <w:p w14:paraId="50D81F0F" w14:textId="77777777"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14:paraId="0E2C75FE"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14:paraId="5AB74832" w14:textId="77777777"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14:paraId="44598579" w14:textId="77777777"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14:paraId="0B6DFCAE" w14:textId="77777777" w:rsidR="000914DF" w:rsidRPr="009F0FBF" w:rsidRDefault="000914DF" w:rsidP="00717100">
      <w:pPr>
        <w:jc w:val="both"/>
        <w:rPr>
          <w:rFonts w:ascii="Arial" w:hAnsi="Arial" w:cs="Arial"/>
          <w:sz w:val="20"/>
          <w:szCs w:val="20"/>
        </w:rPr>
      </w:pPr>
    </w:p>
    <w:p w14:paraId="1583626D"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What plans does your program have to further implement these </w:t>
      </w:r>
      <w:proofErr w:type="gramStart"/>
      <w:r>
        <w:rPr>
          <w:rFonts w:ascii="Arial" w:hAnsi="Arial" w:cs="Arial"/>
          <w:sz w:val="20"/>
          <w:szCs w:val="20"/>
        </w:rPr>
        <w:t>initiatives.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450F461A" w14:textId="77777777">
        <w:trPr>
          <w:trHeight w:val="1868"/>
        </w:trPr>
        <w:tc>
          <w:tcPr>
            <w:tcW w:w="9576" w:type="dxa"/>
          </w:tcPr>
          <w:p w14:paraId="6C63A073" w14:textId="77777777" w:rsidR="000914DF" w:rsidRPr="003C3F9F" w:rsidRDefault="002347FE" w:rsidP="00FA44B6">
            <w:pPr>
              <w:rPr>
                <w:rFonts w:ascii="Arial" w:hAnsi="Arial" w:cs="Arial"/>
                <w:sz w:val="20"/>
                <w:szCs w:val="20"/>
              </w:rPr>
            </w:pPr>
            <w:r>
              <w:rPr>
                <w:rFonts w:ascii="Arial" w:hAnsi="Arial" w:cs="Arial"/>
                <w:sz w:val="20"/>
                <w:szCs w:val="20"/>
              </w:rPr>
              <w:t>The music department is currently teach</w:t>
            </w:r>
            <w:r w:rsidR="00922E65">
              <w:rPr>
                <w:rFonts w:ascii="Arial" w:hAnsi="Arial" w:cs="Arial"/>
                <w:sz w:val="20"/>
                <w:szCs w:val="20"/>
              </w:rPr>
              <w:t>ing</w:t>
            </w:r>
            <w:r>
              <w:rPr>
                <w:rFonts w:ascii="Arial" w:hAnsi="Arial" w:cs="Arial"/>
                <w:sz w:val="20"/>
                <w:szCs w:val="20"/>
              </w:rPr>
              <w:t xml:space="preserve"> an ITV course linked with the Big Bear campus.  </w:t>
            </w:r>
            <w:r w:rsidR="00947574">
              <w:rPr>
                <w:rFonts w:ascii="Arial" w:hAnsi="Arial" w:cs="Arial"/>
                <w:sz w:val="20"/>
                <w:szCs w:val="20"/>
              </w:rPr>
              <w:t>The Midi classes</w:t>
            </w:r>
            <w:r w:rsidR="006D5E19">
              <w:rPr>
                <w:rFonts w:ascii="Arial" w:hAnsi="Arial" w:cs="Arial"/>
                <w:sz w:val="20"/>
                <w:szCs w:val="20"/>
              </w:rPr>
              <w:t xml:space="preserve"> (electronic music classes)</w:t>
            </w:r>
            <w:r w:rsidR="00947574">
              <w:rPr>
                <w:rFonts w:ascii="Arial" w:hAnsi="Arial" w:cs="Arial"/>
                <w:sz w:val="20"/>
                <w:szCs w:val="20"/>
              </w:rPr>
              <w:t xml:space="preserve"> work regularly with Pro Tools, synthesizer</w:t>
            </w:r>
            <w:r w:rsidR="006D5E19">
              <w:rPr>
                <w:rFonts w:ascii="Arial" w:hAnsi="Arial" w:cs="Arial"/>
                <w:sz w:val="20"/>
                <w:szCs w:val="20"/>
              </w:rPr>
              <w:t>s</w:t>
            </w:r>
            <w:r w:rsidR="00947574">
              <w:rPr>
                <w:rFonts w:ascii="Arial" w:hAnsi="Arial" w:cs="Arial"/>
                <w:sz w:val="20"/>
                <w:szCs w:val="20"/>
              </w:rPr>
              <w:t xml:space="preserve"> and current MAC computers to teach music production and composition classes utilizing current Finale software and M boxes (for use with Pro Tools).  The advanced theory classes are learning to use Finale software to notate musical assignment</w:t>
            </w:r>
            <w:r w:rsidR="006D5E19">
              <w:rPr>
                <w:rFonts w:ascii="Arial" w:hAnsi="Arial" w:cs="Arial"/>
                <w:sz w:val="20"/>
                <w:szCs w:val="20"/>
              </w:rPr>
              <w:t>s</w:t>
            </w:r>
            <w:r w:rsidR="00947574">
              <w:rPr>
                <w:rFonts w:ascii="Arial" w:hAnsi="Arial" w:cs="Arial"/>
                <w:sz w:val="20"/>
                <w:szCs w:val="20"/>
              </w:rPr>
              <w:t xml:space="preserve"> in preparation for transfer to four</w:t>
            </w:r>
            <w:r w:rsidR="006D5E19">
              <w:rPr>
                <w:rFonts w:ascii="Arial" w:hAnsi="Arial" w:cs="Arial"/>
                <w:sz w:val="20"/>
                <w:szCs w:val="20"/>
              </w:rPr>
              <w:t>-</w:t>
            </w:r>
            <w:r w:rsidR="00947574">
              <w:rPr>
                <w:rFonts w:ascii="Arial" w:hAnsi="Arial" w:cs="Arial"/>
                <w:sz w:val="20"/>
                <w:szCs w:val="20"/>
              </w:rPr>
              <w:t xml:space="preserve">year institutions.  The department contributes to </w:t>
            </w:r>
            <w:r w:rsidR="008B5375">
              <w:rPr>
                <w:rFonts w:ascii="Arial" w:hAnsi="Arial" w:cs="Arial"/>
                <w:sz w:val="20"/>
                <w:szCs w:val="20"/>
              </w:rPr>
              <w:t xml:space="preserve">the </w:t>
            </w:r>
            <w:r w:rsidR="00947574">
              <w:rPr>
                <w:rFonts w:ascii="Arial" w:hAnsi="Arial" w:cs="Arial"/>
                <w:sz w:val="20"/>
                <w:szCs w:val="20"/>
              </w:rPr>
              <w:t xml:space="preserve">campus climate by presenting concerts and recitals that seek to engage and inform.  This year the campus will hear/has heard Black History Month concerts, </w:t>
            </w:r>
            <w:r w:rsidR="008B5375">
              <w:rPr>
                <w:rFonts w:ascii="Arial" w:hAnsi="Arial" w:cs="Arial"/>
                <w:sz w:val="20"/>
                <w:szCs w:val="20"/>
              </w:rPr>
              <w:t xml:space="preserve">the </w:t>
            </w:r>
            <w:proofErr w:type="spellStart"/>
            <w:r w:rsidR="00947574">
              <w:rPr>
                <w:rFonts w:ascii="Arial" w:hAnsi="Arial" w:cs="Arial"/>
                <w:sz w:val="20"/>
                <w:szCs w:val="20"/>
              </w:rPr>
              <w:t>Liebeslieder</w:t>
            </w:r>
            <w:proofErr w:type="spellEnd"/>
            <w:r w:rsidR="008B5375">
              <w:rPr>
                <w:rFonts w:ascii="Arial" w:hAnsi="Arial" w:cs="Arial"/>
                <w:sz w:val="20"/>
                <w:szCs w:val="20"/>
              </w:rPr>
              <w:t xml:space="preserve"> Waltzes (a choral music </w:t>
            </w:r>
            <w:r w:rsidR="00947574">
              <w:rPr>
                <w:rFonts w:ascii="Arial" w:hAnsi="Arial" w:cs="Arial"/>
                <w:sz w:val="20"/>
                <w:szCs w:val="20"/>
              </w:rPr>
              <w:t xml:space="preserve">concert </w:t>
            </w:r>
            <w:r w:rsidR="008B5375">
              <w:rPr>
                <w:rFonts w:ascii="Arial" w:hAnsi="Arial" w:cs="Arial"/>
                <w:sz w:val="20"/>
                <w:szCs w:val="20"/>
              </w:rPr>
              <w:t xml:space="preserve">with four hand piano accompaniment </w:t>
            </w:r>
            <w:r w:rsidR="00947574">
              <w:rPr>
                <w:rFonts w:ascii="Arial" w:hAnsi="Arial" w:cs="Arial"/>
                <w:sz w:val="20"/>
                <w:szCs w:val="20"/>
              </w:rPr>
              <w:t>with waltzing</w:t>
            </w:r>
            <w:r w:rsidR="008B5375">
              <w:rPr>
                <w:rFonts w:ascii="Arial" w:hAnsi="Arial" w:cs="Arial"/>
                <w:sz w:val="20"/>
                <w:szCs w:val="20"/>
              </w:rPr>
              <w:t xml:space="preserve"> singers</w:t>
            </w:r>
            <w:proofErr w:type="gramStart"/>
            <w:r w:rsidR="00947574">
              <w:rPr>
                <w:rFonts w:ascii="Arial" w:hAnsi="Arial" w:cs="Arial"/>
                <w:sz w:val="20"/>
                <w:szCs w:val="20"/>
              </w:rPr>
              <w:t>!,</w:t>
            </w:r>
            <w:proofErr w:type="gramEnd"/>
            <w:r w:rsidR="00947574">
              <w:rPr>
                <w:rFonts w:ascii="Arial" w:hAnsi="Arial" w:cs="Arial"/>
                <w:sz w:val="20"/>
                <w:szCs w:val="20"/>
              </w:rPr>
              <w:t xml:space="preserve"> voice, guitar and piano recitals, </w:t>
            </w:r>
            <w:r w:rsidR="008B5375">
              <w:rPr>
                <w:rFonts w:ascii="Arial" w:hAnsi="Arial" w:cs="Arial"/>
                <w:sz w:val="20"/>
                <w:szCs w:val="20"/>
              </w:rPr>
              <w:t xml:space="preserve">a </w:t>
            </w:r>
            <w:r w:rsidR="00947574">
              <w:rPr>
                <w:rFonts w:ascii="Arial" w:hAnsi="Arial" w:cs="Arial"/>
                <w:sz w:val="20"/>
                <w:szCs w:val="20"/>
              </w:rPr>
              <w:t>concert for the 85</w:t>
            </w:r>
            <w:r w:rsidR="00947574" w:rsidRPr="00947574">
              <w:rPr>
                <w:rFonts w:ascii="Arial" w:hAnsi="Arial" w:cs="Arial"/>
                <w:sz w:val="20"/>
                <w:szCs w:val="20"/>
                <w:vertAlign w:val="superscript"/>
              </w:rPr>
              <w:t>th</w:t>
            </w:r>
            <w:r w:rsidR="00947574">
              <w:rPr>
                <w:rFonts w:ascii="Arial" w:hAnsi="Arial" w:cs="Arial"/>
                <w:sz w:val="20"/>
                <w:szCs w:val="20"/>
              </w:rPr>
              <w:t xml:space="preserve"> alumni celebration, minister’s breakfast concert and opera performances for local schools.  In </w:t>
            </w:r>
            <w:proofErr w:type="gramStart"/>
            <w:r w:rsidR="00947574">
              <w:rPr>
                <w:rFonts w:ascii="Arial" w:hAnsi="Arial" w:cs="Arial"/>
                <w:sz w:val="20"/>
                <w:szCs w:val="20"/>
              </w:rPr>
              <w:t>partnering</w:t>
            </w:r>
            <w:proofErr w:type="gramEnd"/>
            <w:r w:rsidR="00947574">
              <w:rPr>
                <w:rFonts w:ascii="Arial" w:hAnsi="Arial" w:cs="Arial"/>
                <w:sz w:val="20"/>
                <w:szCs w:val="20"/>
              </w:rPr>
              <w:t xml:space="preserve"> with local schools we increase community awareness of our campus and its programs.  In </w:t>
            </w:r>
            <w:proofErr w:type="gramStart"/>
            <w:r w:rsidR="00947574">
              <w:rPr>
                <w:rFonts w:ascii="Arial" w:hAnsi="Arial" w:cs="Arial"/>
                <w:sz w:val="20"/>
                <w:szCs w:val="20"/>
              </w:rPr>
              <w:t>partnering</w:t>
            </w:r>
            <w:proofErr w:type="gramEnd"/>
            <w:r w:rsidR="00947574">
              <w:rPr>
                <w:rFonts w:ascii="Arial" w:hAnsi="Arial" w:cs="Arial"/>
                <w:sz w:val="20"/>
                <w:szCs w:val="20"/>
              </w:rPr>
              <w:t xml:space="preserve"> with DSPS we increase access to our programs with the entire diverse community that is SBVC.  </w:t>
            </w:r>
            <w:r w:rsidR="00A51E83">
              <w:rPr>
                <w:rFonts w:ascii="Arial" w:hAnsi="Arial" w:cs="Arial"/>
                <w:sz w:val="20"/>
                <w:szCs w:val="20"/>
              </w:rPr>
              <w:t xml:space="preserve">The Music Department is up to date with our new college website.  </w:t>
            </w:r>
            <w:r w:rsidR="00F336DF">
              <w:rPr>
                <w:rFonts w:ascii="Arial" w:hAnsi="Arial" w:cs="Arial"/>
                <w:sz w:val="20"/>
                <w:szCs w:val="20"/>
              </w:rPr>
              <w:t xml:space="preserve">On </w:t>
            </w:r>
            <w:proofErr w:type="gramStart"/>
            <w:r w:rsidR="00F336DF">
              <w:rPr>
                <w:rFonts w:ascii="Arial" w:hAnsi="Arial" w:cs="Arial"/>
                <w:sz w:val="20"/>
                <w:szCs w:val="20"/>
              </w:rPr>
              <w:t>it</w:t>
            </w:r>
            <w:proofErr w:type="gramEnd"/>
            <w:r w:rsidR="00F336DF">
              <w:rPr>
                <w:rFonts w:ascii="Arial" w:hAnsi="Arial" w:cs="Arial"/>
                <w:sz w:val="20"/>
                <w:szCs w:val="20"/>
              </w:rPr>
              <w:t xml:space="preserve"> we post our Academic and Career Program Degrees and Certificates.  Additionally, w</w:t>
            </w:r>
            <w:r w:rsidR="00A51E83">
              <w:rPr>
                <w:rFonts w:ascii="Arial" w:hAnsi="Arial" w:cs="Arial"/>
                <w:sz w:val="20"/>
                <w:szCs w:val="20"/>
              </w:rPr>
              <w:t xml:space="preserve">e intend to post </w:t>
            </w:r>
            <w:r w:rsidR="008B5375">
              <w:rPr>
                <w:rFonts w:ascii="Arial" w:hAnsi="Arial" w:cs="Arial"/>
                <w:sz w:val="20"/>
                <w:szCs w:val="20"/>
              </w:rPr>
              <w:t xml:space="preserve">(this very week) </w:t>
            </w:r>
            <w:r w:rsidR="00A51E83">
              <w:rPr>
                <w:rFonts w:ascii="Arial" w:hAnsi="Arial" w:cs="Arial"/>
                <w:sz w:val="20"/>
                <w:szCs w:val="20"/>
              </w:rPr>
              <w:t>our extensive concert list of dates</w:t>
            </w:r>
            <w:r w:rsidR="00F336DF">
              <w:rPr>
                <w:rFonts w:ascii="Arial" w:hAnsi="Arial" w:cs="Arial"/>
                <w:sz w:val="20"/>
                <w:szCs w:val="20"/>
              </w:rPr>
              <w:t xml:space="preserve">, times and location </w:t>
            </w:r>
            <w:r w:rsidR="00ED74FB">
              <w:rPr>
                <w:rFonts w:ascii="Arial" w:hAnsi="Arial" w:cs="Arial"/>
                <w:sz w:val="20"/>
                <w:szCs w:val="20"/>
              </w:rPr>
              <w:t>of the semester’s p</w:t>
            </w:r>
            <w:r w:rsidR="008B5375">
              <w:rPr>
                <w:rFonts w:ascii="Arial" w:hAnsi="Arial" w:cs="Arial"/>
                <w:sz w:val="20"/>
                <w:szCs w:val="20"/>
              </w:rPr>
              <w:t>erformances</w:t>
            </w:r>
            <w:r w:rsidR="00ED74FB">
              <w:rPr>
                <w:rFonts w:ascii="Arial" w:hAnsi="Arial" w:cs="Arial"/>
                <w:sz w:val="20"/>
                <w:szCs w:val="20"/>
              </w:rPr>
              <w:t>.  Fi</w:t>
            </w:r>
            <w:r w:rsidR="00F336DF">
              <w:rPr>
                <w:rFonts w:ascii="Arial" w:hAnsi="Arial" w:cs="Arial"/>
                <w:sz w:val="20"/>
                <w:szCs w:val="20"/>
              </w:rPr>
              <w:t>nally</w:t>
            </w:r>
            <w:r w:rsidR="00ED74FB">
              <w:rPr>
                <w:rFonts w:ascii="Arial" w:hAnsi="Arial" w:cs="Arial"/>
                <w:sz w:val="20"/>
                <w:szCs w:val="20"/>
              </w:rPr>
              <w:t>,</w:t>
            </w:r>
            <w:r w:rsidR="00F336DF">
              <w:rPr>
                <w:rFonts w:ascii="Arial" w:hAnsi="Arial" w:cs="Arial"/>
                <w:sz w:val="20"/>
                <w:szCs w:val="20"/>
              </w:rPr>
              <w:t xml:space="preserve"> we have been working with Craig </w:t>
            </w:r>
            <w:proofErr w:type="spellStart"/>
            <w:r w:rsidR="00F336DF">
              <w:rPr>
                <w:rFonts w:ascii="Arial" w:hAnsi="Arial" w:cs="Arial"/>
                <w:sz w:val="20"/>
                <w:szCs w:val="20"/>
              </w:rPr>
              <w:t>Petinak</w:t>
            </w:r>
            <w:proofErr w:type="spellEnd"/>
            <w:r w:rsidR="00F336DF">
              <w:rPr>
                <w:rFonts w:ascii="Arial" w:hAnsi="Arial" w:cs="Arial"/>
                <w:sz w:val="20"/>
                <w:szCs w:val="20"/>
              </w:rPr>
              <w:t xml:space="preserve"> on marketing our events through the website, Twitter and Facebook.</w:t>
            </w:r>
            <w:r w:rsidR="00947574">
              <w:rPr>
                <w:rFonts w:ascii="Arial" w:hAnsi="Arial" w:cs="Arial"/>
                <w:sz w:val="20"/>
                <w:szCs w:val="20"/>
              </w:rPr>
              <w:t xml:space="preserve">  </w:t>
            </w:r>
          </w:p>
        </w:tc>
      </w:tr>
    </w:tbl>
    <w:p w14:paraId="760123B1" w14:textId="77777777" w:rsidR="000914DF" w:rsidRPr="009F0FBF" w:rsidRDefault="000914DF" w:rsidP="00717100">
      <w:pPr>
        <w:autoSpaceDE w:val="0"/>
        <w:autoSpaceDN w:val="0"/>
        <w:adjustRightInd w:val="0"/>
        <w:spacing w:after="0" w:line="240" w:lineRule="auto"/>
        <w:rPr>
          <w:rFonts w:ascii="Arial" w:hAnsi="Arial" w:cs="Arial"/>
          <w:b/>
          <w:bCs/>
          <w:sz w:val="20"/>
          <w:szCs w:val="20"/>
        </w:rPr>
      </w:pPr>
    </w:p>
    <w:p w14:paraId="24C32BBF" w14:textId="77777777" w:rsidR="000914DF" w:rsidRDefault="000914DF"/>
    <w:p w14:paraId="6E720E55" w14:textId="77777777" w:rsidR="000914DF" w:rsidRDefault="000914DF"/>
    <w:sectPr w:rsidR="000914DF" w:rsidSect="001079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472BB" w14:textId="77777777" w:rsidR="00A05C9C" w:rsidRDefault="00A05C9C" w:rsidP="00705A59">
      <w:pPr>
        <w:spacing w:after="0" w:line="240" w:lineRule="auto"/>
      </w:pPr>
      <w:r>
        <w:separator/>
      </w:r>
    </w:p>
  </w:endnote>
  <w:endnote w:type="continuationSeparator" w:id="0">
    <w:p w14:paraId="037D451F" w14:textId="77777777" w:rsidR="00A05C9C" w:rsidRDefault="00A05C9C" w:rsidP="007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E6E0" w14:textId="77777777" w:rsidR="00A05C9C" w:rsidRDefault="00A05C9C">
    <w:pPr>
      <w:pStyle w:val="Footer"/>
      <w:jc w:val="center"/>
    </w:pPr>
    <w:r>
      <w:fldChar w:fldCharType="begin"/>
    </w:r>
    <w:r>
      <w:instrText xml:space="preserve"> PAGE   \* MERGEFORMAT </w:instrText>
    </w:r>
    <w:r>
      <w:fldChar w:fldCharType="separate"/>
    </w:r>
    <w:r w:rsidR="00430E4B">
      <w:rPr>
        <w:noProof/>
      </w:rPr>
      <w:t>1</w:t>
    </w:r>
    <w:r>
      <w:rPr>
        <w:noProof/>
      </w:rPr>
      <w:fldChar w:fldCharType="end"/>
    </w:r>
  </w:p>
  <w:p w14:paraId="488DF744" w14:textId="77777777" w:rsidR="00A05C9C" w:rsidRDefault="00A05C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9F3E7" w14:textId="77777777" w:rsidR="00A05C9C" w:rsidRDefault="00A05C9C" w:rsidP="00705A59">
      <w:pPr>
        <w:spacing w:after="0" w:line="240" w:lineRule="auto"/>
      </w:pPr>
      <w:r>
        <w:separator/>
      </w:r>
    </w:p>
  </w:footnote>
  <w:footnote w:type="continuationSeparator" w:id="0">
    <w:p w14:paraId="491E2F69" w14:textId="77777777" w:rsidR="00A05C9C" w:rsidRDefault="00A05C9C" w:rsidP="00705A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0"/>
    <w:rsid w:val="000059F7"/>
    <w:rsid w:val="000100DB"/>
    <w:rsid w:val="000111B7"/>
    <w:rsid w:val="0001285E"/>
    <w:rsid w:val="000177AD"/>
    <w:rsid w:val="000213B4"/>
    <w:rsid w:val="00024E3E"/>
    <w:rsid w:val="000252F6"/>
    <w:rsid w:val="00027C3B"/>
    <w:rsid w:val="00027FE0"/>
    <w:rsid w:val="00034702"/>
    <w:rsid w:val="00051C70"/>
    <w:rsid w:val="000535B3"/>
    <w:rsid w:val="00061A4E"/>
    <w:rsid w:val="0006388E"/>
    <w:rsid w:val="00070389"/>
    <w:rsid w:val="00074B78"/>
    <w:rsid w:val="00077BC0"/>
    <w:rsid w:val="000914DF"/>
    <w:rsid w:val="000B36BC"/>
    <w:rsid w:val="000B51C3"/>
    <w:rsid w:val="000B6905"/>
    <w:rsid w:val="000C0044"/>
    <w:rsid w:val="000C098F"/>
    <w:rsid w:val="000C2F4A"/>
    <w:rsid w:val="000C5007"/>
    <w:rsid w:val="000D386F"/>
    <w:rsid w:val="000D431E"/>
    <w:rsid w:val="000D7F3B"/>
    <w:rsid w:val="000E2560"/>
    <w:rsid w:val="000E6333"/>
    <w:rsid w:val="001029C9"/>
    <w:rsid w:val="00106036"/>
    <w:rsid w:val="00107785"/>
    <w:rsid w:val="00107984"/>
    <w:rsid w:val="00107C15"/>
    <w:rsid w:val="00111B8D"/>
    <w:rsid w:val="00115E8F"/>
    <w:rsid w:val="00145947"/>
    <w:rsid w:val="00146C4F"/>
    <w:rsid w:val="001526D4"/>
    <w:rsid w:val="00153285"/>
    <w:rsid w:val="00157A35"/>
    <w:rsid w:val="00160B6D"/>
    <w:rsid w:val="00167AA6"/>
    <w:rsid w:val="00172C6A"/>
    <w:rsid w:val="0017515F"/>
    <w:rsid w:val="0018011E"/>
    <w:rsid w:val="001829B7"/>
    <w:rsid w:val="001847C6"/>
    <w:rsid w:val="0018587E"/>
    <w:rsid w:val="001948A5"/>
    <w:rsid w:val="001A27EB"/>
    <w:rsid w:val="001B39CE"/>
    <w:rsid w:val="001C113C"/>
    <w:rsid w:val="001C1A73"/>
    <w:rsid w:val="001D4538"/>
    <w:rsid w:val="001D7048"/>
    <w:rsid w:val="001E1476"/>
    <w:rsid w:val="001E5DC5"/>
    <w:rsid w:val="001E7314"/>
    <w:rsid w:val="00203E36"/>
    <w:rsid w:val="00205961"/>
    <w:rsid w:val="00211C9B"/>
    <w:rsid w:val="00227CDF"/>
    <w:rsid w:val="00231EA2"/>
    <w:rsid w:val="00233060"/>
    <w:rsid w:val="00234358"/>
    <w:rsid w:val="002347FE"/>
    <w:rsid w:val="002401CA"/>
    <w:rsid w:val="00241A31"/>
    <w:rsid w:val="00250E11"/>
    <w:rsid w:val="00260CA7"/>
    <w:rsid w:val="002658C2"/>
    <w:rsid w:val="002666F8"/>
    <w:rsid w:val="0026703D"/>
    <w:rsid w:val="00271BD9"/>
    <w:rsid w:val="00273B27"/>
    <w:rsid w:val="00274832"/>
    <w:rsid w:val="00274F35"/>
    <w:rsid w:val="00280F68"/>
    <w:rsid w:val="002810ED"/>
    <w:rsid w:val="0029066B"/>
    <w:rsid w:val="002A7CDF"/>
    <w:rsid w:val="002B1895"/>
    <w:rsid w:val="002B2D48"/>
    <w:rsid w:val="002B3686"/>
    <w:rsid w:val="002B4D57"/>
    <w:rsid w:val="002C6030"/>
    <w:rsid w:val="002D1BE2"/>
    <w:rsid w:val="002D3967"/>
    <w:rsid w:val="002D4086"/>
    <w:rsid w:val="002F21E3"/>
    <w:rsid w:val="002F3627"/>
    <w:rsid w:val="002F3782"/>
    <w:rsid w:val="002F5A2E"/>
    <w:rsid w:val="00302445"/>
    <w:rsid w:val="00304042"/>
    <w:rsid w:val="0030630F"/>
    <w:rsid w:val="00306F80"/>
    <w:rsid w:val="00313E85"/>
    <w:rsid w:val="00321398"/>
    <w:rsid w:val="00322BB3"/>
    <w:rsid w:val="00326F7B"/>
    <w:rsid w:val="003308DC"/>
    <w:rsid w:val="00336A66"/>
    <w:rsid w:val="00343368"/>
    <w:rsid w:val="00350480"/>
    <w:rsid w:val="0035228E"/>
    <w:rsid w:val="00356A83"/>
    <w:rsid w:val="00360C4F"/>
    <w:rsid w:val="00373577"/>
    <w:rsid w:val="00375021"/>
    <w:rsid w:val="00377DCF"/>
    <w:rsid w:val="00385A7F"/>
    <w:rsid w:val="00386085"/>
    <w:rsid w:val="00386650"/>
    <w:rsid w:val="00396D2B"/>
    <w:rsid w:val="003A2A4B"/>
    <w:rsid w:val="003A3EA2"/>
    <w:rsid w:val="003A4570"/>
    <w:rsid w:val="003B0FBF"/>
    <w:rsid w:val="003B1ADA"/>
    <w:rsid w:val="003B353F"/>
    <w:rsid w:val="003B5314"/>
    <w:rsid w:val="003B584A"/>
    <w:rsid w:val="003C3F9F"/>
    <w:rsid w:val="003C5C63"/>
    <w:rsid w:val="003C7F04"/>
    <w:rsid w:val="003E1C58"/>
    <w:rsid w:val="003E1DED"/>
    <w:rsid w:val="003E6F48"/>
    <w:rsid w:val="003F74E3"/>
    <w:rsid w:val="00405CBD"/>
    <w:rsid w:val="0040603B"/>
    <w:rsid w:val="004074C1"/>
    <w:rsid w:val="0041299B"/>
    <w:rsid w:val="00421B0D"/>
    <w:rsid w:val="00421E54"/>
    <w:rsid w:val="00430E4B"/>
    <w:rsid w:val="00432611"/>
    <w:rsid w:val="004410C3"/>
    <w:rsid w:val="00452813"/>
    <w:rsid w:val="00454EBC"/>
    <w:rsid w:val="0045762B"/>
    <w:rsid w:val="0046558E"/>
    <w:rsid w:val="00466BAE"/>
    <w:rsid w:val="0047194B"/>
    <w:rsid w:val="004745F6"/>
    <w:rsid w:val="00483356"/>
    <w:rsid w:val="00483AE1"/>
    <w:rsid w:val="004843EC"/>
    <w:rsid w:val="00490CC7"/>
    <w:rsid w:val="00495AEB"/>
    <w:rsid w:val="00497AB7"/>
    <w:rsid w:val="004A09D1"/>
    <w:rsid w:val="004A54AF"/>
    <w:rsid w:val="004A75B7"/>
    <w:rsid w:val="004B1BFF"/>
    <w:rsid w:val="004B25C4"/>
    <w:rsid w:val="004B4198"/>
    <w:rsid w:val="004C0CF3"/>
    <w:rsid w:val="004D1DF0"/>
    <w:rsid w:val="004D36E4"/>
    <w:rsid w:val="004D53C7"/>
    <w:rsid w:val="004D543F"/>
    <w:rsid w:val="004E2FF8"/>
    <w:rsid w:val="004F0510"/>
    <w:rsid w:val="00505041"/>
    <w:rsid w:val="00506D47"/>
    <w:rsid w:val="00511740"/>
    <w:rsid w:val="005140E6"/>
    <w:rsid w:val="00515EB0"/>
    <w:rsid w:val="00521AA0"/>
    <w:rsid w:val="005245B7"/>
    <w:rsid w:val="00524C97"/>
    <w:rsid w:val="00526168"/>
    <w:rsid w:val="005322F0"/>
    <w:rsid w:val="00533FA4"/>
    <w:rsid w:val="00535433"/>
    <w:rsid w:val="00537E93"/>
    <w:rsid w:val="005471B8"/>
    <w:rsid w:val="00547240"/>
    <w:rsid w:val="005526D6"/>
    <w:rsid w:val="00556651"/>
    <w:rsid w:val="005571AF"/>
    <w:rsid w:val="0056283C"/>
    <w:rsid w:val="00564892"/>
    <w:rsid w:val="00570B73"/>
    <w:rsid w:val="00572705"/>
    <w:rsid w:val="00577D40"/>
    <w:rsid w:val="0059281B"/>
    <w:rsid w:val="00592D63"/>
    <w:rsid w:val="00593B55"/>
    <w:rsid w:val="00594315"/>
    <w:rsid w:val="005A21AA"/>
    <w:rsid w:val="005A654E"/>
    <w:rsid w:val="005A6D39"/>
    <w:rsid w:val="005B0A33"/>
    <w:rsid w:val="005B4EA1"/>
    <w:rsid w:val="005C38F2"/>
    <w:rsid w:val="005C5C86"/>
    <w:rsid w:val="005C5EF9"/>
    <w:rsid w:val="005D79E6"/>
    <w:rsid w:val="005E0391"/>
    <w:rsid w:val="005E45BC"/>
    <w:rsid w:val="005E7C88"/>
    <w:rsid w:val="005E7EE8"/>
    <w:rsid w:val="005F3051"/>
    <w:rsid w:val="0060297D"/>
    <w:rsid w:val="00605802"/>
    <w:rsid w:val="0061736C"/>
    <w:rsid w:val="00621D6B"/>
    <w:rsid w:val="00622184"/>
    <w:rsid w:val="00623405"/>
    <w:rsid w:val="00625F96"/>
    <w:rsid w:val="00626FA5"/>
    <w:rsid w:val="0063717A"/>
    <w:rsid w:val="006404EA"/>
    <w:rsid w:val="00646F81"/>
    <w:rsid w:val="006554CF"/>
    <w:rsid w:val="0066707F"/>
    <w:rsid w:val="00676337"/>
    <w:rsid w:val="006768CD"/>
    <w:rsid w:val="006919A4"/>
    <w:rsid w:val="006A4E2F"/>
    <w:rsid w:val="006A5F4D"/>
    <w:rsid w:val="006B0467"/>
    <w:rsid w:val="006B1FD4"/>
    <w:rsid w:val="006B2F45"/>
    <w:rsid w:val="006C3D75"/>
    <w:rsid w:val="006D0A2D"/>
    <w:rsid w:val="006D45B4"/>
    <w:rsid w:val="006D5E19"/>
    <w:rsid w:val="006D7872"/>
    <w:rsid w:val="006E24AE"/>
    <w:rsid w:val="006E31EE"/>
    <w:rsid w:val="006F192A"/>
    <w:rsid w:val="006F20D0"/>
    <w:rsid w:val="006F6CD7"/>
    <w:rsid w:val="007008FF"/>
    <w:rsid w:val="00702D2F"/>
    <w:rsid w:val="0070318A"/>
    <w:rsid w:val="00705A59"/>
    <w:rsid w:val="00712153"/>
    <w:rsid w:val="007161D0"/>
    <w:rsid w:val="00717100"/>
    <w:rsid w:val="007230A0"/>
    <w:rsid w:val="00736493"/>
    <w:rsid w:val="00740A7D"/>
    <w:rsid w:val="007503B4"/>
    <w:rsid w:val="00751BA7"/>
    <w:rsid w:val="00751DA4"/>
    <w:rsid w:val="00753EB4"/>
    <w:rsid w:val="00755656"/>
    <w:rsid w:val="0075587C"/>
    <w:rsid w:val="00761EBF"/>
    <w:rsid w:val="0076567B"/>
    <w:rsid w:val="00767186"/>
    <w:rsid w:val="00767A3C"/>
    <w:rsid w:val="00776D28"/>
    <w:rsid w:val="00783D84"/>
    <w:rsid w:val="00791804"/>
    <w:rsid w:val="00793C91"/>
    <w:rsid w:val="007A2A1D"/>
    <w:rsid w:val="007A5BBD"/>
    <w:rsid w:val="007D0656"/>
    <w:rsid w:val="007E0894"/>
    <w:rsid w:val="007E3A56"/>
    <w:rsid w:val="007E53C7"/>
    <w:rsid w:val="007E56A9"/>
    <w:rsid w:val="007F122F"/>
    <w:rsid w:val="007F3FC8"/>
    <w:rsid w:val="007F7737"/>
    <w:rsid w:val="00802690"/>
    <w:rsid w:val="00804FD3"/>
    <w:rsid w:val="00805334"/>
    <w:rsid w:val="00811777"/>
    <w:rsid w:val="008217FB"/>
    <w:rsid w:val="00823A3E"/>
    <w:rsid w:val="008253B8"/>
    <w:rsid w:val="00825CCE"/>
    <w:rsid w:val="008266B7"/>
    <w:rsid w:val="00830960"/>
    <w:rsid w:val="00841952"/>
    <w:rsid w:val="008421F1"/>
    <w:rsid w:val="008444CD"/>
    <w:rsid w:val="00845D07"/>
    <w:rsid w:val="00851A41"/>
    <w:rsid w:val="00856D7F"/>
    <w:rsid w:val="00857B72"/>
    <w:rsid w:val="00857D8E"/>
    <w:rsid w:val="00863EE4"/>
    <w:rsid w:val="008668C7"/>
    <w:rsid w:val="00871EE0"/>
    <w:rsid w:val="00873AF5"/>
    <w:rsid w:val="008800A0"/>
    <w:rsid w:val="0088323A"/>
    <w:rsid w:val="008957CF"/>
    <w:rsid w:val="008A2759"/>
    <w:rsid w:val="008A28D0"/>
    <w:rsid w:val="008A73F0"/>
    <w:rsid w:val="008A7E40"/>
    <w:rsid w:val="008B4A9F"/>
    <w:rsid w:val="008B4E27"/>
    <w:rsid w:val="008B52EF"/>
    <w:rsid w:val="008B5375"/>
    <w:rsid w:val="008B634B"/>
    <w:rsid w:val="008C008C"/>
    <w:rsid w:val="008D44F7"/>
    <w:rsid w:val="008D4ADC"/>
    <w:rsid w:val="008E4635"/>
    <w:rsid w:val="008F2D3C"/>
    <w:rsid w:val="008F3A35"/>
    <w:rsid w:val="008F5E90"/>
    <w:rsid w:val="008F741E"/>
    <w:rsid w:val="00902FF4"/>
    <w:rsid w:val="009063AE"/>
    <w:rsid w:val="00906DA8"/>
    <w:rsid w:val="009226B7"/>
    <w:rsid w:val="00922E65"/>
    <w:rsid w:val="00925295"/>
    <w:rsid w:val="009369E9"/>
    <w:rsid w:val="00945C2F"/>
    <w:rsid w:val="00946380"/>
    <w:rsid w:val="00947574"/>
    <w:rsid w:val="00950B17"/>
    <w:rsid w:val="009536A3"/>
    <w:rsid w:val="00956476"/>
    <w:rsid w:val="00964EAF"/>
    <w:rsid w:val="00966E1A"/>
    <w:rsid w:val="00967087"/>
    <w:rsid w:val="0097272E"/>
    <w:rsid w:val="009730AA"/>
    <w:rsid w:val="0098546E"/>
    <w:rsid w:val="0098556E"/>
    <w:rsid w:val="009A50D4"/>
    <w:rsid w:val="009A6320"/>
    <w:rsid w:val="009A6AC4"/>
    <w:rsid w:val="009B0379"/>
    <w:rsid w:val="009B08C2"/>
    <w:rsid w:val="009C17F4"/>
    <w:rsid w:val="009C3A3B"/>
    <w:rsid w:val="009C6D28"/>
    <w:rsid w:val="009D14EA"/>
    <w:rsid w:val="009D418F"/>
    <w:rsid w:val="009E2264"/>
    <w:rsid w:val="009E4382"/>
    <w:rsid w:val="009E4D4F"/>
    <w:rsid w:val="009F0FBF"/>
    <w:rsid w:val="009F209F"/>
    <w:rsid w:val="009F465D"/>
    <w:rsid w:val="009F69C4"/>
    <w:rsid w:val="00A05C9C"/>
    <w:rsid w:val="00A06106"/>
    <w:rsid w:val="00A12602"/>
    <w:rsid w:val="00A12B20"/>
    <w:rsid w:val="00A17BB2"/>
    <w:rsid w:val="00A21E97"/>
    <w:rsid w:val="00A238FF"/>
    <w:rsid w:val="00A35BD7"/>
    <w:rsid w:val="00A46D66"/>
    <w:rsid w:val="00A51E83"/>
    <w:rsid w:val="00A560EE"/>
    <w:rsid w:val="00A602B2"/>
    <w:rsid w:val="00A60A1B"/>
    <w:rsid w:val="00A64862"/>
    <w:rsid w:val="00A64E08"/>
    <w:rsid w:val="00A70C48"/>
    <w:rsid w:val="00A820E3"/>
    <w:rsid w:val="00A85040"/>
    <w:rsid w:val="00A8665F"/>
    <w:rsid w:val="00A90571"/>
    <w:rsid w:val="00A92ADD"/>
    <w:rsid w:val="00A93F6A"/>
    <w:rsid w:val="00A948DE"/>
    <w:rsid w:val="00AA1489"/>
    <w:rsid w:val="00AB03AF"/>
    <w:rsid w:val="00AB0464"/>
    <w:rsid w:val="00AB48F4"/>
    <w:rsid w:val="00AB7AD2"/>
    <w:rsid w:val="00AB7AE7"/>
    <w:rsid w:val="00AC1139"/>
    <w:rsid w:val="00AC2D51"/>
    <w:rsid w:val="00AC51D3"/>
    <w:rsid w:val="00AC52B5"/>
    <w:rsid w:val="00AC5DE9"/>
    <w:rsid w:val="00AC770B"/>
    <w:rsid w:val="00AC7DB8"/>
    <w:rsid w:val="00AD4B19"/>
    <w:rsid w:val="00AD5B6F"/>
    <w:rsid w:val="00AD6DB1"/>
    <w:rsid w:val="00AE1B26"/>
    <w:rsid w:val="00AE317F"/>
    <w:rsid w:val="00AF4C2F"/>
    <w:rsid w:val="00AF5C62"/>
    <w:rsid w:val="00AF6F1B"/>
    <w:rsid w:val="00B0233E"/>
    <w:rsid w:val="00B060A1"/>
    <w:rsid w:val="00B12E9A"/>
    <w:rsid w:val="00B3225D"/>
    <w:rsid w:val="00B44915"/>
    <w:rsid w:val="00B458D2"/>
    <w:rsid w:val="00B528B0"/>
    <w:rsid w:val="00B64226"/>
    <w:rsid w:val="00B64877"/>
    <w:rsid w:val="00B75F01"/>
    <w:rsid w:val="00B76ECB"/>
    <w:rsid w:val="00B800AF"/>
    <w:rsid w:val="00B85CD1"/>
    <w:rsid w:val="00B86604"/>
    <w:rsid w:val="00B86992"/>
    <w:rsid w:val="00B90C86"/>
    <w:rsid w:val="00B9163B"/>
    <w:rsid w:val="00B93FCA"/>
    <w:rsid w:val="00BA60D0"/>
    <w:rsid w:val="00BB1EBB"/>
    <w:rsid w:val="00BC6C6B"/>
    <w:rsid w:val="00BC7426"/>
    <w:rsid w:val="00BD184A"/>
    <w:rsid w:val="00BD4E4B"/>
    <w:rsid w:val="00BD50D5"/>
    <w:rsid w:val="00BE11B5"/>
    <w:rsid w:val="00BE12DC"/>
    <w:rsid w:val="00BE1FE9"/>
    <w:rsid w:val="00BF478F"/>
    <w:rsid w:val="00C00377"/>
    <w:rsid w:val="00C106A8"/>
    <w:rsid w:val="00C10CAB"/>
    <w:rsid w:val="00C1662A"/>
    <w:rsid w:val="00C1723F"/>
    <w:rsid w:val="00C205FE"/>
    <w:rsid w:val="00C268E9"/>
    <w:rsid w:val="00C26FF5"/>
    <w:rsid w:val="00C3022B"/>
    <w:rsid w:val="00C307B5"/>
    <w:rsid w:val="00C316FA"/>
    <w:rsid w:val="00C32F25"/>
    <w:rsid w:val="00C37410"/>
    <w:rsid w:val="00C40707"/>
    <w:rsid w:val="00C5669A"/>
    <w:rsid w:val="00C6028D"/>
    <w:rsid w:val="00C635BA"/>
    <w:rsid w:val="00C642A2"/>
    <w:rsid w:val="00C64D80"/>
    <w:rsid w:val="00C8069A"/>
    <w:rsid w:val="00C80A57"/>
    <w:rsid w:val="00C81D14"/>
    <w:rsid w:val="00C83F55"/>
    <w:rsid w:val="00C85558"/>
    <w:rsid w:val="00C9143B"/>
    <w:rsid w:val="00CA0488"/>
    <w:rsid w:val="00CA092A"/>
    <w:rsid w:val="00CA331E"/>
    <w:rsid w:val="00CA50CB"/>
    <w:rsid w:val="00CA769E"/>
    <w:rsid w:val="00CA7931"/>
    <w:rsid w:val="00CB21BD"/>
    <w:rsid w:val="00CB53FB"/>
    <w:rsid w:val="00CC04E2"/>
    <w:rsid w:val="00CC3AD3"/>
    <w:rsid w:val="00CD4FD9"/>
    <w:rsid w:val="00CD626C"/>
    <w:rsid w:val="00CD72A2"/>
    <w:rsid w:val="00CE0727"/>
    <w:rsid w:val="00CE4495"/>
    <w:rsid w:val="00CE593C"/>
    <w:rsid w:val="00CE677C"/>
    <w:rsid w:val="00D02AB1"/>
    <w:rsid w:val="00D16783"/>
    <w:rsid w:val="00D2051B"/>
    <w:rsid w:val="00D27B12"/>
    <w:rsid w:val="00D27E16"/>
    <w:rsid w:val="00D401DB"/>
    <w:rsid w:val="00D50BDF"/>
    <w:rsid w:val="00D515B4"/>
    <w:rsid w:val="00D51B85"/>
    <w:rsid w:val="00D5402E"/>
    <w:rsid w:val="00D61DFE"/>
    <w:rsid w:val="00D77E53"/>
    <w:rsid w:val="00D85288"/>
    <w:rsid w:val="00D85ABC"/>
    <w:rsid w:val="00D91882"/>
    <w:rsid w:val="00D9343C"/>
    <w:rsid w:val="00D95B24"/>
    <w:rsid w:val="00D95CA7"/>
    <w:rsid w:val="00DA4094"/>
    <w:rsid w:val="00DB0698"/>
    <w:rsid w:val="00DB3AB6"/>
    <w:rsid w:val="00DB5573"/>
    <w:rsid w:val="00DC113D"/>
    <w:rsid w:val="00DC2848"/>
    <w:rsid w:val="00DD223C"/>
    <w:rsid w:val="00DD43C0"/>
    <w:rsid w:val="00DD4AF6"/>
    <w:rsid w:val="00DE10FD"/>
    <w:rsid w:val="00DE2ABE"/>
    <w:rsid w:val="00DE4D53"/>
    <w:rsid w:val="00DF2C3F"/>
    <w:rsid w:val="00E02A80"/>
    <w:rsid w:val="00E04813"/>
    <w:rsid w:val="00E04C72"/>
    <w:rsid w:val="00E05103"/>
    <w:rsid w:val="00E05F4E"/>
    <w:rsid w:val="00E10621"/>
    <w:rsid w:val="00E13C46"/>
    <w:rsid w:val="00E21116"/>
    <w:rsid w:val="00E230DB"/>
    <w:rsid w:val="00E265D6"/>
    <w:rsid w:val="00E322A1"/>
    <w:rsid w:val="00E338BA"/>
    <w:rsid w:val="00E33E2A"/>
    <w:rsid w:val="00E37266"/>
    <w:rsid w:val="00E44EB6"/>
    <w:rsid w:val="00E4585B"/>
    <w:rsid w:val="00E47FAD"/>
    <w:rsid w:val="00E64075"/>
    <w:rsid w:val="00E677C5"/>
    <w:rsid w:val="00E677F0"/>
    <w:rsid w:val="00E70B04"/>
    <w:rsid w:val="00E73C46"/>
    <w:rsid w:val="00E825BA"/>
    <w:rsid w:val="00E84464"/>
    <w:rsid w:val="00E858CF"/>
    <w:rsid w:val="00E948BE"/>
    <w:rsid w:val="00EA22AC"/>
    <w:rsid w:val="00EA64E8"/>
    <w:rsid w:val="00EA6BCD"/>
    <w:rsid w:val="00EB1E4C"/>
    <w:rsid w:val="00EB4762"/>
    <w:rsid w:val="00EC3167"/>
    <w:rsid w:val="00EC672F"/>
    <w:rsid w:val="00ED082D"/>
    <w:rsid w:val="00ED5160"/>
    <w:rsid w:val="00ED74FB"/>
    <w:rsid w:val="00EE1B71"/>
    <w:rsid w:val="00EE1C08"/>
    <w:rsid w:val="00EE21E5"/>
    <w:rsid w:val="00EE2EAB"/>
    <w:rsid w:val="00EE3831"/>
    <w:rsid w:val="00EF1E07"/>
    <w:rsid w:val="00EF27F4"/>
    <w:rsid w:val="00EF437B"/>
    <w:rsid w:val="00EF67F8"/>
    <w:rsid w:val="00F07D9F"/>
    <w:rsid w:val="00F11625"/>
    <w:rsid w:val="00F13E73"/>
    <w:rsid w:val="00F233D7"/>
    <w:rsid w:val="00F30DEC"/>
    <w:rsid w:val="00F31CC5"/>
    <w:rsid w:val="00F336DF"/>
    <w:rsid w:val="00F34B6C"/>
    <w:rsid w:val="00F3633C"/>
    <w:rsid w:val="00F41982"/>
    <w:rsid w:val="00F46045"/>
    <w:rsid w:val="00F50A1C"/>
    <w:rsid w:val="00F52A1C"/>
    <w:rsid w:val="00F658AF"/>
    <w:rsid w:val="00F6660C"/>
    <w:rsid w:val="00F7275E"/>
    <w:rsid w:val="00F73246"/>
    <w:rsid w:val="00F745C3"/>
    <w:rsid w:val="00F8127F"/>
    <w:rsid w:val="00F84AFC"/>
    <w:rsid w:val="00F85568"/>
    <w:rsid w:val="00F85D93"/>
    <w:rsid w:val="00FA03B8"/>
    <w:rsid w:val="00FA095E"/>
    <w:rsid w:val="00FA44B6"/>
    <w:rsid w:val="00FA61B3"/>
    <w:rsid w:val="00FB1BED"/>
    <w:rsid w:val="00FC6D29"/>
    <w:rsid w:val="00FD130D"/>
    <w:rsid w:val="00FD3EEB"/>
    <w:rsid w:val="00FE10F9"/>
    <w:rsid w:val="00FE7139"/>
    <w:rsid w:val="00FF3268"/>
    <w:rsid w:val="00FF3880"/>
    <w:rsid w:val="00FF6569"/>
    <w:rsid w:val="00FF7D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8C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203835251">
      <w:bodyDiv w:val="1"/>
      <w:marLeft w:val="0"/>
      <w:marRight w:val="0"/>
      <w:marTop w:val="0"/>
      <w:marBottom w:val="0"/>
      <w:divBdr>
        <w:top w:val="none" w:sz="0" w:space="0" w:color="auto"/>
        <w:left w:val="none" w:sz="0" w:space="0" w:color="auto"/>
        <w:bottom w:val="none" w:sz="0" w:space="0" w:color="auto"/>
        <w:right w:val="none" w:sz="0" w:space="0" w:color="auto"/>
      </w:divBdr>
    </w:div>
    <w:div w:id="964770366">
      <w:bodyDiv w:val="1"/>
      <w:marLeft w:val="0"/>
      <w:marRight w:val="0"/>
      <w:marTop w:val="0"/>
      <w:marBottom w:val="0"/>
      <w:divBdr>
        <w:top w:val="none" w:sz="0" w:space="0" w:color="auto"/>
        <w:left w:val="none" w:sz="0" w:space="0" w:color="auto"/>
        <w:bottom w:val="none" w:sz="0" w:space="0" w:color="auto"/>
        <w:right w:val="none" w:sz="0" w:space="0" w:color="auto"/>
      </w:divBdr>
    </w:div>
    <w:div w:id="1158153358">
      <w:bodyDiv w:val="1"/>
      <w:marLeft w:val="0"/>
      <w:marRight w:val="0"/>
      <w:marTop w:val="0"/>
      <w:marBottom w:val="0"/>
      <w:divBdr>
        <w:top w:val="none" w:sz="0" w:space="0" w:color="auto"/>
        <w:left w:val="none" w:sz="0" w:space="0" w:color="auto"/>
        <w:bottom w:val="none" w:sz="0" w:space="0" w:color="auto"/>
        <w:right w:val="none" w:sz="0" w:space="0" w:color="auto"/>
      </w:divBdr>
    </w:div>
    <w:div w:id="1240747743">
      <w:bodyDiv w:val="1"/>
      <w:marLeft w:val="0"/>
      <w:marRight w:val="0"/>
      <w:marTop w:val="0"/>
      <w:marBottom w:val="0"/>
      <w:divBdr>
        <w:top w:val="none" w:sz="0" w:space="0" w:color="auto"/>
        <w:left w:val="none" w:sz="0" w:space="0" w:color="auto"/>
        <w:bottom w:val="none" w:sz="0" w:space="0" w:color="auto"/>
        <w:right w:val="none" w:sz="0" w:space="0" w:color="auto"/>
      </w:divBdr>
    </w:div>
    <w:div w:id="1291091268">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 w:id="1587305403">
      <w:bodyDiv w:val="1"/>
      <w:marLeft w:val="0"/>
      <w:marRight w:val="0"/>
      <w:marTop w:val="0"/>
      <w:marBottom w:val="0"/>
      <w:divBdr>
        <w:top w:val="none" w:sz="0" w:space="0" w:color="auto"/>
        <w:left w:val="none" w:sz="0" w:space="0" w:color="auto"/>
        <w:bottom w:val="none" w:sz="0" w:space="0" w:color="auto"/>
        <w:right w:val="none" w:sz="0" w:space="0" w:color="auto"/>
      </w:divBdr>
    </w:div>
    <w:div w:id="1740203159">
      <w:bodyDiv w:val="1"/>
      <w:marLeft w:val="0"/>
      <w:marRight w:val="0"/>
      <w:marTop w:val="0"/>
      <w:marBottom w:val="0"/>
      <w:divBdr>
        <w:top w:val="none" w:sz="0" w:space="0" w:color="auto"/>
        <w:left w:val="none" w:sz="0" w:space="0" w:color="auto"/>
        <w:bottom w:val="none" w:sz="0" w:space="0" w:color="auto"/>
        <w:right w:val="none" w:sz="0" w:space="0" w:color="auto"/>
      </w:divBdr>
    </w:div>
    <w:div w:id="1988312744">
      <w:bodyDiv w:val="1"/>
      <w:marLeft w:val="0"/>
      <w:marRight w:val="0"/>
      <w:marTop w:val="0"/>
      <w:marBottom w:val="0"/>
      <w:divBdr>
        <w:top w:val="none" w:sz="0" w:space="0" w:color="auto"/>
        <w:left w:val="none" w:sz="0" w:space="0" w:color="auto"/>
        <w:bottom w:val="none" w:sz="0" w:space="0" w:color="auto"/>
        <w:right w:val="none" w:sz="0" w:space="0" w:color="auto"/>
      </w:divBdr>
    </w:div>
    <w:div w:id="2047487429">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leycollege.edu/~/media/Files/SBCCD/SBVC/president/College%20Planning%20Documents/StrategicInitiativesandBenchmarksMasterFormFinal.ashx"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uston\Local%20Settings\Temporary%20Internet%20Files\Content.Outlook\170G9YHE\Program%20Review%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'VMSC Music'!$B$24</c:f>
              <c:strCache>
                <c:ptCount val="1"/>
                <c:pt idx="0">
                  <c:v>Success</c:v>
                </c:pt>
              </c:strCache>
            </c:strRef>
          </c:tx>
          <c:cat>
            <c:strRef>
              <c:f>'VMSC Music'!$A$25:$A$31</c:f>
              <c:strCache>
                <c:ptCount val="7"/>
                <c:pt idx="0">
                  <c:v>04-05</c:v>
                </c:pt>
                <c:pt idx="1">
                  <c:v>05-06</c:v>
                </c:pt>
                <c:pt idx="2">
                  <c:v>06-07</c:v>
                </c:pt>
                <c:pt idx="3">
                  <c:v>07-08</c:v>
                </c:pt>
                <c:pt idx="4">
                  <c:v>08-09</c:v>
                </c:pt>
                <c:pt idx="5">
                  <c:v>09-10</c:v>
                </c:pt>
                <c:pt idx="6">
                  <c:v>10-11</c:v>
                </c:pt>
              </c:strCache>
            </c:strRef>
          </c:cat>
          <c:val>
            <c:numRef>
              <c:f>'VMSC Music'!$B$25:$B$31</c:f>
              <c:numCache>
                <c:formatCode>0%</c:formatCode>
                <c:ptCount val="7"/>
                <c:pt idx="0">
                  <c:v>0.58</c:v>
                </c:pt>
                <c:pt idx="1">
                  <c:v>0.61</c:v>
                </c:pt>
                <c:pt idx="2">
                  <c:v>0.65</c:v>
                </c:pt>
                <c:pt idx="3">
                  <c:v>0.64</c:v>
                </c:pt>
                <c:pt idx="4">
                  <c:v>0.67</c:v>
                </c:pt>
                <c:pt idx="5">
                  <c:v>0.64</c:v>
                </c:pt>
                <c:pt idx="6">
                  <c:v>0.67</c:v>
                </c:pt>
              </c:numCache>
            </c:numRef>
          </c:val>
          <c:smooth val="0"/>
        </c:ser>
        <c:ser>
          <c:idx val="1"/>
          <c:order val="1"/>
          <c:tx>
            <c:strRef>
              <c:f>'VMSC Music'!$C$24</c:f>
              <c:strCache>
                <c:ptCount val="1"/>
                <c:pt idx="0">
                  <c:v>Retention</c:v>
                </c:pt>
              </c:strCache>
            </c:strRef>
          </c:tx>
          <c:cat>
            <c:strRef>
              <c:f>'VMSC Music'!$A$25:$A$31</c:f>
              <c:strCache>
                <c:ptCount val="7"/>
                <c:pt idx="0">
                  <c:v>04-05</c:v>
                </c:pt>
                <c:pt idx="1">
                  <c:v>05-06</c:v>
                </c:pt>
                <c:pt idx="2">
                  <c:v>06-07</c:v>
                </c:pt>
                <c:pt idx="3">
                  <c:v>07-08</c:v>
                </c:pt>
                <c:pt idx="4">
                  <c:v>08-09</c:v>
                </c:pt>
                <c:pt idx="5">
                  <c:v>09-10</c:v>
                </c:pt>
                <c:pt idx="6">
                  <c:v>10-11</c:v>
                </c:pt>
              </c:strCache>
            </c:strRef>
          </c:cat>
          <c:val>
            <c:numRef>
              <c:f>'VMSC Music'!$C$25:$C$31</c:f>
              <c:numCache>
                <c:formatCode>0%</c:formatCode>
                <c:ptCount val="7"/>
                <c:pt idx="0">
                  <c:v>0.71</c:v>
                </c:pt>
                <c:pt idx="1">
                  <c:v>0.84</c:v>
                </c:pt>
                <c:pt idx="2">
                  <c:v>0.83</c:v>
                </c:pt>
                <c:pt idx="3">
                  <c:v>0.86</c:v>
                </c:pt>
                <c:pt idx="4">
                  <c:v>0.86</c:v>
                </c:pt>
                <c:pt idx="5">
                  <c:v>0.85</c:v>
                </c:pt>
                <c:pt idx="6">
                  <c:v>0.86</c:v>
                </c:pt>
              </c:numCache>
            </c:numRef>
          </c:val>
          <c:smooth val="0"/>
        </c:ser>
        <c:dLbls>
          <c:showLegendKey val="0"/>
          <c:showVal val="0"/>
          <c:showCatName val="0"/>
          <c:showSerName val="0"/>
          <c:showPercent val="0"/>
          <c:showBubbleSize val="0"/>
        </c:dLbls>
        <c:marker val="1"/>
        <c:smooth val="0"/>
        <c:axId val="2998360"/>
        <c:axId val="3001336"/>
      </c:lineChart>
      <c:catAx>
        <c:axId val="2998360"/>
        <c:scaling>
          <c:orientation val="minMax"/>
        </c:scaling>
        <c:delete val="0"/>
        <c:axPos val="b"/>
        <c:majorTickMark val="none"/>
        <c:minorTickMark val="none"/>
        <c:tickLblPos val="nextTo"/>
        <c:crossAx val="3001336"/>
        <c:crosses val="autoZero"/>
        <c:auto val="1"/>
        <c:lblAlgn val="ctr"/>
        <c:lblOffset val="100"/>
        <c:noMultiLvlLbl val="0"/>
      </c:catAx>
      <c:valAx>
        <c:axId val="3001336"/>
        <c:scaling>
          <c:orientation val="minMax"/>
          <c:min val="0.3"/>
        </c:scaling>
        <c:delete val="0"/>
        <c:axPos val="l"/>
        <c:majorGridlines/>
        <c:numFmt formatCode="0%" sourceLinked="1"/>
        <c:majorTickMark val="none"/>
        <c:minorTickMark val="none"/>
        <c:tickLblPos val="nextTo"/>
        <c:crossAx val="2998360"/>
        <c:crosses val="autoZero"/>
        <c:crossBetween val="between"/>
      </c:valAx>
      <c:dTable>
        <c:showHorzBorder val="1"/>
        <c:showVertBorder val="1"/>
        <c:showOutline val="1"/>
        <c:showKeys val="1"/>
      </c:dTable>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4571-1E4D-F247-82F4-8398E2BF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7003</Words>
  <Characters>39918</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46828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MIDI</cp:lastModifiedBy>
  <cp:revision>4</cp:revision>
  <cp:lastPrinted>2011-09-13T19:07:00Z</cp:lastPrinted>
  <dcterms:created xsi:type="dcterms:W3CDTF">2012-03-14T18:07:00Z</dcterms:created>
  <dcterms:modified xsi:type="dcterms:W3CDTF">2012-03-15T00:01:00Z</dcterms:modified>
</cp:coreProperties>
</file>